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7A" w:rsidRPr="009C63FC" w:rsidRDefault="004E037A">
      <w:pPr>
        <w:rPr>
          <w:rFonts w:ascii="Trebuchet MS" w:hAnsi="Trebuchet MS"/>
          <w:sz w:val="20"/>
        </w:rPr>
      </w:pPr>
    </w:p>
    <w:p w:rsidR="009C63FC" w:rsidRPr="009C63FC" w:rsidRDefault="00B3453C" w:rsidP="00B3453C">
      <w:pPr>
        <w:jc w:val="center"/>
        <w:rPr>
          <w:rFonts w:ascii="Trebuchet MS" w:hAnsi="Trebuchet MS"/>
          <w:b/>
          <w:sz w:val="20"/>
        </w:rPr>
      </w:pPr>
      <w:r w:rsidRPr="009C63FC">
        <w:rPr>
          <w:rFonts w:ascii="Trebuchet MS" w:hAnsi="Trebuchet MS"/>
          <w:b/>
          <w:sz w:val="20"/>
        </w:rPr>
        <w:t>Specifica</w:t>
      </w:r>
      <w:r w:rsidRPr="009C63FC">
        <w:rPr>
          <w:rFonts w:ascii="Trebuchet MS" w:hAnsi="Trebuchet MS" w:cs="Arial"/>
          <w:b/>
          <w:sz w:val="20"/>
        </w:rPr>
        <w:t>ț</w:t>
      </w:r>
      <w:r w:rsidRPr="009C63FC">
        <w:rPr>
          <w:rFonts w:ascii="Trebuchet MS" w:hAnsi="Trebuchet MS"/>
          <w:b/>
          <w:sz w:val="20"/>
        </w:rPr>
        <w:t>ii pentru auditatea cheltuielilor aferente compensaţiei</w:t>
      </w:r>
      <w:r w:rsidR="00657064">
        <w:rPr>
          <w:rFonts w:ascii="Trebuchet MS" w:hAnsi="Trebuchet MS"/>
          <w:b/>
          <w:sz w:val="20"/>
        </w:rPr>
        <w:t xml:space="preserve"> </w:t>
      </w:r>
      <w:r w:rsidR="00657064" w:rsidRPr="00657064">
        <w:rPr>
          <w:rFonts w:ascii="Trebuchet MS" w:hAnsi="Trebuchet MS"/>
          <w:b/>
          <w:sz w:val="20"/>
        </w:rPr>
        <w:t xml:space="preserve">pentru obligaţia de serviciu public de transport </w:t>
      </w:r>
      <w:r w:rsidR="00657064">
        <w:rPr>
          <w:rFonts w:ascii="Trebuchet MS" w:hAnsi="Trebuchet MS"/>
          <w:b/>
          <w:sz w:val="20"/>
        </w:rPr>
        <w:t xml:space="preserve">local </w:t>
      </w:r>
      <w:r w:rsidR="00657064" w:rsidRPr="00657064">
        <w:rPr>
          <w:rFonts w:ascii="Trebuchet MS" w:hAnsi="Trebuchet MS"/>
          <w:b/>
          <w:sz w:val="20"/>
        </w:rPr>
        <w:t>de călători</w:t>
      </w:r>
    </w:p>
    <w:p w:rsidR="009C63FC" w:rsidRDefault="009C63FC" w:rsidP="00AF35AF">
      <w:pPr>
        <w:jc w:val="center"/>
        <w:rPr>
          <w:rFonts w:ascii="Trebuchet MS" w:hAnsi="Trebuchet MS"/>
          <w:sz w:val="20"/>
        </w:rPr>
      </w:pPr>
    </w:p>
    <w:p w:rsidR="00AF35AF" w:rsidRPr="00AF35AF" w:rsidRDefault="00AF35AF" w:rsidP="00AF35AF">
      <w:pPr>
        <w:jc w:val="center"/>
        <w:rPr>
          <w:rFonts w:ascii="Trebuchet MS" w:hAnsi="Trebuchet MS"/>
          <w:i/>
          <w:sz w:val="20"/>
        </w:rPr>
      </w:pPr>
      <w:r w:rsidRPr="00AF35AF">
        <w:rPr>
          <w:rFonts w:ascii="Trebuchet MS" w:hAnsi="Trebuchet MS"/>
          <w:i/>
          <w:sz w:val="20"/>
        </w:rPr>
        <w:t>-model orientativ-</w:t>
      </w:r>
    </w:p>
    <w:p w:rsidR="009C63FC" w:rsidRPr="009C63FC" w:rsidRDefault="009C63FC" w:rsidP="009C63FC">
      <w:pPr>
        <w:rPr>
          <w:rFonts w:ascii="Trebuchet MS" w:hAnsi="Trebuchet MS"/>
          <w:sz w:val="20"/>
        </w:rPr>
      </w:pPr>
    </w:p>
    <w:p w:rsidR="009C63FC" w:rsidRPr="009C63FC" w:rsidRDefault="009C63FC" w:rsidP="009C63FC">
      <w:pPr>
        <w:rPr>
          <w:rFonts w:ascii="Trebuchet MS" w:hAnsi="Trebuchet MS"/>
          <w:sz w:val="20"/>
        </w:rPr>
      </w:pPr>
      <w:r w:rsidRPr="009C63FC">
        <w:rPr>
          <w:rFonts w:ascii="Trebuchet MS" w:hAnsi="Trebuchet MS"/>
          <w:sz w:val="20"/>
        </w:rPr>
        <w:t xml:space="preserve">Raportul de audit </w:t>
      </w:r>
      <w:r>
        <w:rPr>
          <w:rFonts w:ascii="Trebuchet MS" w:hAnsi="Trebuchet MS"/>
          <w:sz w:val="20"/>
        </w:rPr>
        <w:t>cu privire la compensaţia aferentă</w:t>
      </w:r>
      <w:r w:rsidRPr="009C63FC">
        <w:rPr>
          <w:rFonts w:ascii="Trebuchet MS" w:hAnsi="Trebuchet MS"/>
          <w:sz w:val="20"/>
        </w:rPr>
        <w:t xml:space="preserve"> obligaţiei de serviciu p</w:t>
      </w:r>
      <w:r>
        <w:rPr>
          <w:rFonts w:ascii="Trebuchet MS" w:hAnsi="Trebuchet MS"/>
          <w:sz w:val="20"/>
        </w:rPr>
        <w:t>ublic de transport de călători va confirma următoarele</w:t>
      </w:r>
      <w:r w:rsidRPr="009C63FC">
        <w:rPr>
          <w:rFonts w:ascii="Trebuchet MS" w:hAnsi="Trebuchet MS"/>
          <w:sz w:val="20"/>
        </w:rPr>
        <w:t>:</w:t>
      </w:r>
    </w:p>
    <w:p w:rsidR="009C63FC" w:rsidRPr="009C63FC" w:rsidRDefault="009C63FC" w:rsidP="009C63FC">
      <w:pPr>
        <w:spacing w:after="200"/>
        <w:rPr>
          <w:rFonts w:ascii="Trebuchet MS" w:eastAsia="Calibri" w:hAnsi="Trebuchet MS"/>
          <w:sz w:val="20"/>
        </w:rPr>
      </w:pPr>
    </w:p>
    <w:p w:rsidR="009C63FC" w:rsidRPr="009C63FC" w:rsidRDefault="009C63FC" w:rsidP="009C63FC">
      <w:pPr>
        <w:numPr>
          <w:ilvl w:val="0"/>
          <w:numId w:val="28"/>
        </w:numPr>
        <w:spacing w:after="200" w:line="240" w:lineRule="auto"/>
        <w:rPr>
          <w:rFonts w:ascii="Trebuchet MS" w:eastAsia="Calibri" w:hAnsi="Trebuchet MS"/>
          <w:sz w:val="20"/>
          <w:lang w:val="x-none"/>
        </w:rPr>
      </w:pPr>
      <w:r w:rsidRPr="009C63FC">
        <w:rPr>
          <w:rFonts w:ascii="Trebuchet MS" w:eastAsia="Calibri" w:hAnsi="Trebuchet MS"/>
          <w:sz w:val="20"/>
        </w:rPr>
        <w:t>C</w:t>
      </w:r>
      <w:r w:rsidRPr="009C63FC">
        <w:rPr>
          <w:rFonts w:ascii="Trebuchet MS" w:eastAsia="Calibri" w:hAnsi="Trebuchet MS"/>
          <w:sz w:val="20"/>
          <w:lang w:val="x-none"/>
        </w:rPr>
        <w:t>onturile curente ale operatorului pentru activitatea care face obiectul obligaţiei de serviciu public de transport local de călători sunt separate de alte activităţi economice ale operatorului, după caz (A se vedea punctul 5 din Anexă la Regulamentul (CE) nr. 1370/2007)</w:t>
      </w:r>
      <w:r w:rsidR="00AB63FA">
        <w:rPr>
          <w:rStyle w:val="FootnoteReference"/>
          <w:rFonts w:ascii="Trebuchet MS" w:eastAsia="Calibri" w:hAnsi="Trebuchet MS"/>
          <w:sz w:val="20"/>
          <w:lang w:val="x-none"/>
        </w:rPr>
        <w:footnoteReference w:id="1"/>
      </w:r>
      <w:r w:rsidRPr="009C63FC">
        <w:rPr>
          <w:rFonts w:ascii="Trebuchet MS" w:eastAsia="Calibri" w:hAnsi="Trebuchet MS"/>
          <w:sz w:val="20"/>
          <w:lang w:val="x-none"/>
        </w:rPr>
        <w:t>;</w:t>
      </w:r>
    </w:p>
    <w:p w:rsidR="009C63FC" w:rsidRPr="009C63FC" w:rsidRDefault="009C63FC" w:rsidP="009C63FC">
      <w:pPr>
        <w:numPr>
          <w:ilvl w:val="0"/>
          <w:numId w:val="27"/>
        </w:numPr>
        <w:spacing w:after="200" w:line="240" w:lineRule="auto"/>
        <w:rPr>
          <w:rFonts w:ascii="Trebuchet MS" w:eastAsia="Calibri" w:hAnsi="Trebuchet MS"/>
          <w:sz w:val="20"/>
          <w:lang w:val="x-none"/>
        </w:rPr>
      </w:pPr>
      <w:r w:rsidRPr="009C63FC">
        <w:rPr>
          <w:rFonts w:ascii="Trebuchet MS" w:eastAsia="Calibri" w:hAnsi="Trebuchet MS"/>
          <w:sz w:val="20"/>
        </w:rPr>
        <w:t>V</w:t>
      </w:r>
      <w:r w:rsidRPr="009C63FC">
        <w:rPr>
          <w:rFonts w:ascii="Trebuchet MS" w:eastAsia="Calibri" w:hAnsi="Trebuchet MS"/>
          <w:sz w:val="20"/>
          <w:lang w:val="x-none"/>
        </w:rPr>
        <w:t xml:space="preserve">aloarea/proporţia </w:t>
      </w:r>
      <w:r w:rsidRPr="009C63FC">
        <w:rPr>
          <w:rFonts w:ascii="Trebuchet MS" w:eastAsia="Calibri" w:hAnsi="Trebuchet MS"/>
          <w:b/>
          <w:bCs/>
          <w:sz w:val="20"/>
          <w:lang w:val="x-none"/>
        </w:rPr>
        <w:t>activelor</w:t>
      </w:r>
      <w:r w:rsidRPr="009C63FC">
        <w:rPr>
          <w:rFonts w:ascii="Trebuchet MS" w:eastAsia="Calibri" w:hAnsi="Trebuchet MS"/>
          <w:sz w:val="20"/>
          <w:lang w:val="x-none"/>
        </w:rPr>
        <w:t xml:space="preserve"> dedicate/utilizate în prestarea obligaţiei de serviciu public de transport local de călători este delimitată conform normelor contabile şi fiscale naţionale în vigoare (A se vedea punctul 5 din Anexă la Regulamentul (CE) nr. 1370/2007), cu precădere în cazul în care operatorul desfăşoară şi alte activităţi economice, </w:t>
      </w:r>
      <w:r w:rsidRPr="009C63FC">
        <w:rPr>
          <w:rFonts w:ascii="Trebuchet MS" w:eastAsia="Calibri" w:hAnsi="Trebuchet MS"/>
          <w:b/>
          <w:bCs/>
          <w:sz w:val="20"/>
          <w:lang w:val="x-none"/>
        </w:rPr>
        <w:t>cu relevanta asupra calculării şi separării pe activităţi a cheltuielilor cu amortizarea activelor operatorului</w:t>
      </w:r>
      <w:r w:rsidRPr="009C63FC">
        <w:rPr>
          <w:rFonts w:ascii="Trebuchet MS" w:eastAsia="Calibri" w:hAnsi="Trebuchet MS"/>
          <w:sz w:val="20"/>
          <w:lang w:val="x-none"/>
        </w:rPr>
        <w:t>;</w:t>
      </w:r>
    </w:p>
    <w:p w:rsidR="009C63FC" w:rsidRPr="009C63FC" w:rsidRDefault="009C63FC" w:rsidP="009C63FC">
      <w:pPr>
        <w:numPr>
          <w:ilvl w:val="0"/>
          <w:numId w:val="27"/>
        </w:numPr>
        <w:spacing w:after="200" w:line="240" w:lineRule="auto"/>
        <w:rPr>
          <w:rFonts w:ascii="Trebuchet MS" w:eastAsia="Calibri" w:hAnsi="Trebuchet MS"/>
          <w:sz w:val="20"/>
          <w:lang w:val="x-none"/>
        </w:rPr>
      </w:pPr>
      <w:r w:rsidRPr="009C63FC">
        <w:rPr>
          <w:rFonts w:ascii="Trebuchet MS" w:eastAsia="Calibri" w:hAnsi="Trebuchet MS"/>
          <w:b/>
          <w:bCs/>
          <w:sz w:val="20"/>
        </w:rPr>
        <w:t>C</w:t>
      </w:r>
      <w:r w:rsidRPr="009C63FC">
        <w:rPr>
          <w:rFonts w:ascii="Trebuchet MS" w:eastAsia="Calibri" w:hAnsi="Trebuchet MS"/>
          <w:b/>
          <w:bCs/>
          <w:sz w:val="20"/>
          <w:lang w:val="x-none"/>
        </w:rPr>
        <w:t>heltuielile fixe şi cele variabile</w:t>
      </w:r>
      <w:r w:rsidRPr="009C63FC">
        <w:rPr>
          <w:rFonts w:ascii="Trebuchet MS" w:eastAsia="Calibri" w:hAnsi="Trebuchet MS"/>
          <w:sz w:val="20"/>
          <w:lang w:val="x-none"/>
        </w:rPr>
        <w:t xml:space="preserve"> ale operatorului sunt alocate adecvat activităţii de transport public local de călători, conform normelor contabile şi fiscale naţionale în vigoare (A se vedea punctul 5 din Anexă la Regulamentul (CE) nr. 1370/2007); </w:t>
      </w:r>
    </w:p>
    <w:p w:rsidR="009C63FC" w:rsidRPr="009C63FC" w:rsidRDefault="009C63FC" w:rsidP="009C63FC">
      <w:pPr>
        <w:numPr>
          <w:ilvl w:val="0"/>
          <w:numId w:val="27"/>
        </w:numPr>
        <w:spacing w:after="200" w:line="240" w:lineRule="auto"/>
        <w:rPr>
          <w:rFonts w:ascii="Trebuchet MS" w:eastAsia="Calibri" w:hAnsi="Trebuchet MS"/>
          <w:sz w:val="20"/>
          <w:lang w:val="x-none"/>
        </w:rPr>
      </w:pPr>
      <w:r w:rsidRPr="009C63FC">
        <w:rPr>
          <w:rFonts w:ascii="Trebuchet MS" w:eastAsia="Calibri" w:hAnsi="Trebuchet MS"/>
          <w:b/>
          <w:bCs/>
          <w:sz w:val="20"/>
          <w:lang w:val="x-none"/>
        </w:rPr>
        <w:t>Parametrii/mecanismul de calculare a compensaţiei (efectul financiar net)</w:t>
      </w:r>
      <w:r w:rsidRPr="009C63FC">
        <w:rPr>
          <w:rFonts w:ascii="Trebuchet MS" w:eastAsia="Calibri" w:hAnsi="Trebuchet MS"/>
          <w:sz w:val="20"/>
          <w:lang w:val="x-none"/>
        </w:rPr>
        <w:t xml:space="preserve"> aferente obligaţiei de serviciu public de transport local de călători sunt stabiliţi în cadrul contractului de servicii publice de transport local de călători, încheiat între UAT</w:t>
      </w:r>
      <w:r w:rsidRPr="009C63FC">
        <w:rPr>
          <w:rFonts w:ascii="Trebuchet MS" w:eastAsia="Calibri" w:hAnsi="Trebuchet MS"/>
          <w:sz w:val="20"/>
        </w:rPr>
        <w:t>/ADI</w:t>
      </w:r>
      <w:r w:rsidRPr="009C63FC">
        <w:rPr>
          <w:rFonts w:ascii="Trebuchet MS" w:eastAsia="Calibri" w:hAnsi="Trebuchet MS"/>
          <w:sz w:val="20"/>
          <w:lang w:val="x-none"/>
        </w:rPr>
        <w:t xml:space="preserve"> şi operator (a se vedea art. 4 din Regulamentul</w:t>
      </w:r>
      <w:r w:rsidR="001102A2">
        <w:rPr>
          <w:rFonts w:ascii="Trebuchet MS" w:eastAsia="Calibri" w:hAnsi="Trebuchet MS"/>
          <w:sz w:val="20"/>
          <w:lang w:val="x-none"/>
        </w:rPr>
        <w:t xml:space="preserve"> (CE) nr. 1370/2007) şi respectă</w:t>
      </w:r>
      <w:r w:rsidRPr="009C63FC">
        <w:rPr>
          <w:rFonts w:ascii="Trebuchet MS" w:eastAsia="Calibri" w:hAnsi="Trebuchet MS"/>
          <w:sz w:val="20"/>
          <w:lang w:val="x-none"/>
        </w:rPr>
        <w:t xml:space="preserve"> mecanismul stipulat</w:t>
      </w:r>
      <w:r w:rsidR="001102A2">
        <w:rPr>
          <w:rFonts w:ascii="Trebuchet MS" w:eastAsia="Calibri" w:hAnsi="Trebuchet MS"/>
          <w:sz w:val="20"/>
          <w:lang w:val="x-none"/>
        </w:rPr>
        <w:t xml:space="preserve"> în cadrul punctului 2 din Anex</w:t>
      </w:r>
      <w:r w:rsidR="001102A2">
        <w:rPr>
          <w:rFonts w:ascii="Trebuchet MS" w:eastAsia="Calibri" w:hAnsi="Trebuchet MS"/>
          <w:sz w:val="20"/>
        </w:rPr>
        <w:t>a</w:t>
      </w:r>
      <w:r w:rsidRPr="009C63FC">
        <w:rPr>
          <w:rFonts w:ascii="Trebuchet MS" w:eastAsia="Calibri" w:hAnsi="Trebuchet MS"/>
          <w:sz w:val="20"/>
          <w:lang w:val="x-none"/>
        </w:rPr>
        <w:t xml:space="preserve"> la Regulamentul (CE) nr. 1370/2007 (</w:t>
      </w:r>
      <w:r w:rsidRPr="009C63FC">
        <w:rPr>
          <w:rFonts w:ascii="Trebuchet MS" w:eastAsia="Calibri" w:hAnsi="Trebuchet MS"/>
          <w:i/>
          <w:iCs/>
          <w:sz w:val="20"/>
          <w:lang w:val="x-none"/>
        </w:rPr>
        <w:t>Compensația trebuie să se limiteze la efectul financiar net al obligației de serviciu public. Acesta se calculează conform formulei: costuri, minus venituri generate de exploatarea serviciului public, minus veniturile potențiale induse de efectele de rețea, plus un profit rezonabil</w:t>
      </w:r>
      <w:r w:rsidRPr="009C63FC">
        <w:rPr>
          <w:rFonts w:ascii="Trebuchet MS" w:eastAsia="Calibri" w:hAnsi="Trebuchet MS"/>
          <w:sz w:val="20"/>
          <w:vertAlign w:val="superscript"/>
          <w:lang w:val="x-none"/>
        </w:rPr>
        <w:footnoteReference w:id="2"/>
      </w:r>
      <w:r w:rsidRPr="009C63FC">
        <w:rPr>
          <w:rFonts w:ascii="Trebuchet MS" w:eastAsia="Calibri" w:hAnsi="Trebuchet MS"/>
          <w:sz w:val="20"/>
          <w:lang w:val="x-none"/>
        </w:rPr>
        <w:t>);</w:t>
      </w:r>
    </w:p>
    <w:p w:rsidR="009C63FC" w:rsidRPr="009C63FC" w:rsidRDefault="009C63FC" w:rsidP="009C63FC">
      <w:pPr>
        <w:numPr>
          <w:ilvl w:val="0"/>
          <w:numId w:val="27"/>
        </w:numPr>
        <w:spacing w:after="200" w:line="240" w:lineRule="auto"/>
        <w:rPr>
          <w:rFonts w:ascii="Trebuchet MS" w:eastAsia="Calibri" w:hAnsi="Trebuchet MS"/>
          <w:sz w:val="20"/>
          <w:lang w:val="x-none"/>
        </w:rPr>
      </w:pPr>
      <w:r w:rsidRPr="009C63FC">
        <w:rPr>
          <w:rFonts w:ascii="Trebuchet MS" w:eastAsia="Calibri" w:hAnsi="Trebuchet MS"/>
          <w:b/>
          <w:bCs/>
          <w:sz w:val="20"/>
          <w:lang w:val="x-none"/>
        </w:rPr>
        <w:t>Costurile (efecte financiare negative)</w:t>
      </w:r>
      <w:r w:rsidRPr="009C63FC">
        <w:rPr>
          <w:rFonts w:ascii="Trebuchet MS" w:eastAsia="Calibri" w:hAnsi="Trebuchet MS"/>
          <w:sz w:val="20"/>
          <w:lang w:val="x-none"/>
        </w:rPr>
        <w:t xml:space="preserve"> incluse în calculul compensaţiei sunt cele rezultate/suportate de operator că urmare a conformării operatorului cu obligaţia de serviciu public. Se vor avea în vedere prevederile art. 4, alin. (1), lit. c) din Regulamentul (CE) nr. 1370/2007 şi ale punctului 2 din Anexă la Regulamentul (CE) nr. 1370/2007 (de ex. cheltuielile cu personalul, cheltuielile materiale, redevenţe, lucrări de întreţinere şi reparaţii, alte costuri fixe şi variabile);</w:t>
      </w:r>
    </w:p>
    <w:p w:rsidR="009C63FC" w:rsidRPr="009C63FC" w:rsidRDefault="009C63FC" w:rsidP="009C63FC">
      <w:pPr>
        <w:numPr>
          <w:ilvl w:val="0"/>
          <w:numId w:val="27"/>
        </w:numPr>
        <w:spacing w:after="200" w:line="240" w:lineRule="auto"/>
        <w:rPr>
          <w:rFonts w:ascii="Trebuchet MS" w:eastAsia="Calibri" w:hAnsi="Trebuchet MS"/>
          <w:sz w:val="20"/>
          <w:lang w:val="x-none"/>
        </w:rPr>
      </w:pPr>
      <w:r w:rsidRPr="009C63FC">
        <w:rPr>
          <w:rFonts w:ascii="Trebuchet MS" w:eastAsia="Calibri" w:hAnsi="Trebuchet MS"/>
          <w:b/>
          <w:bCs/>
          <w:sz w:val="20"/>
          <w:lang w:val="x-none"/>
        </w:rPr>
        <w:t>Veniturile</w:t>
      </w:r>
      <w:r w:rsidRPr="009C63FC">
        <w:rPr>
          <w:rFonts w:ascii="Trebuchet MS" w:eastAsia="Calibri" w:hAnsi="Trebuchet MS"/>
          <w:sz w:val="20"/>
          <w:lang w:val="x-none"/>
        </w:rPr>
        <w:t xml:space="preserve"> </w:t>
      </w:r>
      <w:r w:rsidRPr="009C63FC">
        <w:rPr>
          <w:rFonts w:ascii="Trebuchet MS" w:eastAsia="Calibri" w:hAnsi="Trebuchet MS"/>
          <w:b/>
          <w:sz w:val="20"/>
          <w:lang w:val="x-none"/>
        </w:rPr>
        <w:t>(efecte financiare pozitive)</w:t>
      </w:r>
      <w:r w:rsidRPr="009C63FC">
        <w:rPr>
          <w:rFonts w:ascii="Trebuchet MS" w:eastAsia="Calibri" w:hAnsi="Trebuchet MS"/>
          <w:sz w:val="20"/>
          <w:lang w:val="x-none"/>
        </w:rPr>
        <w:t xml:space="preserve"> incluse în calculul compensaţiei sunt cele încasate de operator că urmare a îndeplinirii obligaţiei de serviciu public de transport de călători, din tarife reţinute, diferenţe de tarif şi orice alte venituri generate de îndeplinirea obligaţiei de serviciu public, precum şi eventualele venituri (efecte financiare pozitive) generate în cadrul reţelei exploatate în temeiul obligaţiei de serviciu public (de ex. vânzarea de spaţiu publicitar din staţii sau mijloace de transport). Se vor avea în vedere prevederile art. 4, alin. (1), lit. b) (ii), din Regulamentul (CE) nr. 1370/2007 şi ale punctului 2 din Anexă la Regulamentul (CE) nr. 1370/2007;</w:t>
      </w:r>
    </w:p>
    <w:p w:rsidR="009C63FC" w:rsidRPr="009C63FC" w:rsidRDefault="009C63FC" w:rsidP="009C63FC">
      <w:pPr>
        <w:numPr>
          <w:ilvl w:val="0"/>
          <w:numId w:val="27"/>
        </w:numPr>
        <w:spacing w:after="200" w:line="240" w:lineRule="auto"/>
        <w:rPr>
          <w:rFonts w:ascii="Trebuchet MS" w:eastAsia="Calibri" w:hAnsi="Trebuchet MS"/>
          <w:sz w:val="20"/>
          <w:lang w:val="x-none"/>
        </w:rPr>
      </w:pPr>
      <w:r w:rsidRPr="009C63FC">
        <w:rPr>
          <w:rFonts w:ascii="Trebuchet MS" w:eastAsia="Calibri" w:hAnsi="Trebuchet MS"/>
          <w:b/>
          <w:bCs/>
          <w:sz w:val="20"/>
          <w:lang w:val="x-none"/>
        </w:rPr>
        <w:t>Profitul rezonabil</w:t>
      </w:r>
      <w:r w:rsidRPr="009C63FC">
        <w:rPr>
          <w:rFonts w:ascii="Trebuchet MS" w:eastAsia="Calibri" w:hAnsi="Trebuchet MS"/>
          <w:sz w:val="20"/>
          <w:lang w:val="x-none"/>
        </w:rPr>
        <w:t xml:space="preserve"> </w:t>
      </w:r>
      <w:proofErr w:type="spellStart"/>
      <w:r w:rsidRPr="009C63FC">
        <w:rPr>
          <w:rFonts w:ascii="Trebuchet MS" w:eastAsia="Calibri" w:hAnsi="Trebuchet MS"/>
          <w:sz w:val="20"/>
          <w:lang w:val="en-US"/>
        </w:rPr>
        <w:t>stabilit</w:t>
      </w:r>
      <w:proofErr w:type="spellEnd"/>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t>pe</w:t>
      </w:r>
      <w:proofErr w:type="spellEnd"/>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t>baza</w:t>
      </w:r>
      <w:proofErr w:type="spellEnd"/>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t>ratelor</w:t>
      </w:r>
      <w:proofErr w:type="spellEnd"/>
      <w:r w:rsidRPr="009C63FC">
        <w:rPr>
          <w:rFonts w:ascii="Trebuchet MS" w:eastAsia="Calibri" w:hAnsi="Trebuchet MS"/>
          <w:sz w:val="20"/>
          <w:lang w:val="en-US"/>
        </w:rPr>
        <w:t xml:space="preserve"> swap, conform </w:t>
      </w:r>
      <w:proofErr w:type="spellStart"/>
      <w:r w:rsidRPr="009C63FC">
        <w:rPr>
          <w:rFonts w:ascii="Trebuchet MS" w:eastAsia="Calibri" w:hAnsi="Trebuchet MS"/>
          <w:sz w:val="20"/>
          <w:lang w:val="en-US"/>
        </w:rPr>
        <w:t>Deciziei</w:t>
      </w:r>
      <w:proofErr w:type="spellEnd"/>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t>Comisiei</w:t>
      </w:r>
      <w:proofErr w:type="spellEnd"/>
      <w:r w:rsidRPr="009C63FC">
        <w:rPr>
          <w:rFonts w:ascii="Trebuchet MS" w:eastAsia="Calibri" w:hAnsi="Trebuchet MS"/>
          <w:sz w:val="20"/>
          <w:lang w:val="en-US"/>
        </w:rPr>
        <w:t xml:space="preserve"> din 20.12.2011 </w:t>
      </w:r>
      <w:proofErr w:type="spellStart"/>
      <w:r w:rsidRPr="009C63FC">
        <w:rPr>
          <w:rFonts w:ascii="Trebuchet MS" w:eastAsia="Calibri" w:hAnsi="Trebuchet MS"/>
          <w:sz w:val="20"/>
          <w:lang w:val="en-US"/>
        </w:rPr>
        <w:t>privind</w:t>
      </w:r>
      <w:proofErr w:type="spellEnd"/>
      <w:r w:rsidRPr="009C63FC">
        <w:rPr>
          <w:rFonts w:ascii="Trebuchet MS" w:eastAsia="Calibri" w:hAnsi="Trebuchet MS"/>
          <w:sz w:val="20"/>
          <w:lang w:val="en-US"/>
        </w:rPr>
        <w:t xml:space="preserve"> SIEG </w:t>
      </w:r>
      <w:proofErr w:type="spellStart"/>
      <w:r w:rsidRPr="009C63FC">
        <w:rPr>
          <w:rFonts w:ascii="Trebuchet MS" w:eastAsia="Calibri" w:hAnsi="Trebuchet MS"/>
          <w:sz w:val="20"/>
          <w:lang w:val="en-US"/>
        </w:rPr>
        <w:t>și</w:t>
      </w:r>
      <w:proofErr w:type="spellEnd"/>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t>cadrului</w:t>
      </w:r>
      <w:proofErr w:type="spellEnd"/>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t>comunitar</w:t>
      </w:r>
      <w:proofErr w:type="spellEnd"/>
      <w:r w:rsidRPr="009C63FC">
        <w:rPr>
          <w:rFonts w:ascii="Trebuchet MS" w:eastAsia="Calibri" w:hAnsi="Trebuchet MS"/>
          <w:sz w:val="20"/>
          <w:lang w:val="en-US"/>
        </w:rPr>
        <w:t xml:space="preserve"> SIEG, </w:t>
      </w:r>
      <w:proofErr w:type="spellStart"/>
      <w:r w:rsidRPr="009C63FC">
        <w:rPr>
          <w:rFonts w:ascii="Trebuchet MS" w:eastAsia="Calibri" w:hAnsi="Trebuchet MS"/>
          <w:sz w:val="20"/>
          <w:lang w:val="en-US"/>
        </w:rPr>
        <w:t>în</w:t>
      </w:r>
      <w:proofErr w:type="spellEnd"/>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t>funcţie</w:t>
      </w:r>
      <w:proofErr w:type="spellEnd"/>
      <w:r w:rsidRPr="009C63FC">
        <w:rPr>
          <w:rFonts w:ascii="Trebuchet MS" w:eastAsia="Calibri" w:hAnsi="Trebuchet MS"/>
          <w:sz w:val="20"/>
          <w:lang w:val="en-US"/>
        </w:rPr>
        <w:t xml:space="preserve"> de </w:t>
      </w:r>
      <w:proofErr w:type="spellStart"/>
      <w:r w:rsidRPr="009C63FC">
        <w:rPr>
          <w:rFonts w:ascii="Trebuchet MS" w:eastAsia="Calibri" w:hAnsi="Trebuchet MS"/>
          <w:sz w:val="20"/>
          <w:lang w:val="en-US"/>
        </w:rPr>
        <w:t>durata</w:t>
      </w:r>
      <w:proofErr w:type="spellEnd"/>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t>contractelor</w:t>
      </w:r>
      <w:proofErr w:type="spellEnd"/>
      <w:r w:rsidRPr="009C63FC">
        <w:rPr>
          <w:rFonts w:ascii="Trebuchet MS" w:eastAsia="Calibri" w:hAnsi="Trebuchet MS"/>
          <w:sz w:val="20"/>
          <w:lang w:val="en-US"/>
        </w:rPr>
        <w:t xml:space="preserve"> de </w:t>
      </w:r>
      <w:proofErr w:type="spellStart"/>
      <w:r w:rsidRPr="009C63FC">
        <w:rPr>
          <w:rFonts w:ascii="Trebuchet MS" w:eastAsia="Calibri" w:hAnsi="Trebuchet MS"/>
          <w:sz w:val="20"/>
          <w:lang w:val="en-US"/>
        </w:rPr>
        <w:t>servicii</w:t>
      </w:r>
      <w:proofErr w:type="spellEnd"/>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lastRenderedPageBreak/>
        <w:t>publice</w:t>
      </w:r>
      <w:proofErr w:type="spellEnd"/>
      <w:r w:rsidRPr="009C63FC">
        <w:rPr>
          <w:rStyle w:val="FootnoteReference"/>
          <w:rFonts w:ascii="Trebuchet MS" w:eastAsia="Calibri" w:hAnsi="Trebuchet MS"/>
          <w:sz w:val="20"/>
          <w:lang w:val="en-US"/>
        </w:rPr>
        <w:footnoteReference w:id="3"/>
      </w:r>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t>În</w:t>
      </w:r>
      <w:proofErr w:type="spellEnd"/>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t>cazul</w:t>
      </w:r>
      <w:proofErr w:type="spellEnd"/>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t>unui</w:t>
      </w:r>
      <w:proofErr w:type="spellEnd"/>
      <w:r w:rsidRPr="009C63FC">
        <w:rPr>
          <w:rFonts w:ascii="Trebuchet MS" w:eastAsia="Calibri" w:hAnsi="Trebuchet MS"/>
          <w:sz w:val="20"/>
          <w:lang w:val="en-US"/>
        </w:rPr>
        <w:t xml:space="preserve"> contract care </w:t>
      </w:r>
      <w:proofErr w:type="spellStart"/>
      <w:r w:rsidRPr="009C63FC">
        <w:rPr>
          <w:rFonts w:ascii="Trebuchet MS" w:eastAsia="Calibri" w:hAnsi="Trebuchet MS"/>
          <w:sz w:val="20"/>
          <w:lang w:val="en-US"/>
        </w:rPr>
        <w:t>excede</w:t>
      </w:r>
      <w:proofErr w:type="spellEnd"/>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t>perioada</w:t>
      </w:r>
      <w:proofErr w:type="spellEnd"/>
      <w:r w:rsidRPr="009C63FC">
        <w:rPr>
          <w:rFonts w:ascii="Trebuchet MS" w:eastAsia="Calibri" w:hAnsi="Trebuchet MS"/>
          <w:sz w:val="20"/>
          <w:lang w:val="en-US"/>
        </w:rPr>
        <w:t xml:space="preserve"> de 10 </w:t>
      </w:r>
      <w:proofErr w:type="spellStart"/>
      <w:r w:rsidRPr="009C63FC">
        <w:rPr>
          <w:rFonts w:ascii="Trebuchet MS" w:eastAsia="Calibri" w:hAnsi="Trebuchet MS"/>
          <w:sz w:val="20"/>
          <w:lang w:val="en-US"/>
        </w:rPr>
        <w:t>ani</w:t>
      </w:r>
      <w:proofErr w:type="spellEnd"/>
      <w:r w:rsidRPr="009C63FC">
        <w:rPr>
          <w:rFonts w:ascii="Trebuchet MS" w:eastAsia="Calibri" w:hAnsi="Trebuchet MS"/>
          <w:sz w:val="20"/>
          <w:lang w:val="en-US"/>
        </w:rPr>
        <w:t xml:space="preserve">, se </w:t>
      </w:r>
      <w:proofErr w:type="spellStart"/>
      <w:proofErr w:type="gramStart"/>
      <w:r w:rsidRPr="009C63FC">
        <w:rPr>
          <w:rFonts w:ascii="Trebuchet MS" w:eastAsia="Calibri" w:hAnsi="Trebuchet MS"/>
          <w:sz w:val="20"/>
          <w:lang w:val="en-US"/>
        </w:rPr>
        <w:t>va</w:t>
      </w:r>
      <w:proofErr w:type="spellEnd"/>
      <w:proofErr w:type="gramEnd"/>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t>utiliza</w:t>
      </w:r>
      <w:proofErr w:type="spellEnd"/>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t>aceeaşi</w:t>
      </w:r>
      <w:proofErr w:type="spellEnd"/>
      <w:r w:rsidRPr="009C63FC">
        <w:rPr>
          <w:rFonts w:ascii="Trebuchet MS" w:eastAsia="Calibri" w:hAnsi="Trebuchet MS"/>
          <w:sz w:val="20"/>
          <w:lang w:val="en-US"/>
        </w:rPr>
        <w:t xml:space="preserve"> rata swap ca </w:t>
      </w:r>
      <w:proofErr w:type="spellStart"/>
      <w:r w:rsidRPr="009C63FC">
        <w:rPr>
          <w:rFonts w:ascii="Trebuchet MS" w:eastAsia="Calibri" w:hAnsi="Trebuchet MS"/>
          <w:sz w:val="20"/>
          <w:lang w:val="en-US"/>
        </w:rPr>
        <w:t>în</w:t>
      </w:r>
      <w:proofErr w:type="spellEnd"/>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t>cazul</w:t>
      </w:r>
      <w:proofErr w:type="spellEnd"/>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t>unui</w:t>
      </w:r>
      <w:proofErr w:type="spellEnd"/>
      <w:r w:rsidRPr="009C63FC">
        <w:rPr>
          <w:rFonts w:ascii="Trebuchet MS" w:eastAsia="Calibri" w:hAnsi="Trebuchet MS"/>
          <w:sz w:val="20"/>
          <w:lang w:val="en-US"/>
        </w:rPr>
        <w:t xml:space="preserve"> contract de 10 </w:t>
      </w:r>
      <w:proofErr w:type="spellStart"/>
      <w:r w:rsidRPr="009C63FC">
        <w:rPr>
          <w:rFonts w:ascii="Trebuchet MS" w:eastAsia="Calibri" w:hAnsi="Trebuchet MS"/>
          <w:sz w:val="20"/>
          <w:lang w:val="en-US"/>
        </w:rPr>
        <w:t>ani</w:t>
      </w:r>
      <w:proofErr w:type="spellEnd"/>
      <w:r w:rsidRPr="009C63FC">
        <w:rPr>
          <w:rFonts w:ascii="Trebuchet MS" w:eastAsia="Calibri" w:hAnsi="Trebuchet MS"/>
          <w:sz w:val="20"/>
          <w:lang w:val="en-US"/>
        </w:rPr>
        <w:t>.</w:t>
      </w:r>
    </w:p>
    <w:p w:rsidR="009C63FC" w:rsidRPr="009C63FC" w:rsidRDefault="009C63FC" w:rsidP="009C63FC">
      <w:pPr>
        <w:numPr>
          <w:ilvl w:val="0"/>
          <w:numId w:val="27"/>
        </w:numPr>
        <w:spacing w:after="200" w:line="240" w:lineRule="auto"/>
        <w:rPr>
          <w:rFonts w:ascii="Trebuchet MS" w:eastAsia="Calibri" w:hAnsi="Trebuchet MS"/>
          <w:sz w:val="20"/>
          <w:lang w:val="x-none"/>
        </w:rPr>
      </w:pPr>
      <w:r w:rsidRPr="009C63FC">
        <w:rPr>
          <w:rFonts w:ascii="Trebuchet MS" w:eastAsia="Calibri" w:hAnsi="Trebuchet MS"/>
          <w:b/>
          <w:bCs/>
          <w:sz w:val="20"/>
          <w:lang w:val="x-none"/>
        </w:rPr>
        <w:t>Plata redevenţei</w:t>
      </w:r>
      <w:r w:rsidRPr="009C63FC">
        <w:rPr>
          <w:rFonts w:ascii="Trebuchet MS" w:eastAsia="Calibri" w:hAnsi="Trebuchet MS"/>
          <w:sz w:val="20"/>
          <w:lang w:val="x-none"/>
        </w:rPr>
        <w:t xml:space="preserve"> (extrase de conturi) de la operator către UAT s-a efectuat conform prevederilor </w:t>
      </w:r>
      <w:r w:rsidRPr="009C63FC">
        <w:rPr>
          <w:rFonts w:ascii="Trebuchet MS" w:eastAsia="Calibri" w:hAnsi="Trebuchet MS"/>
          <w:sz w:val="20"/>
        </w:rPr>
        <w:t>contractului de servicii public</w:t>
      </w:r>
      <w:r w:rsidRPr="009C63FC">
        <w:rPr>
          <w:rFonts w:ascii="Trebuchet MS" w:eastAsia="Calibri" w:hAnsi="Trebuchet MS"/>
          <w:sz w:val="20"/>
          <w:lang w:val="x-none"/>
        </w:rPr>
        <w:t xml:space="preserve"> şi ale </w:t>
      </w:r>
      <w:proofErr w:type="spellStart"/>
      <w:r w:rsidRPr="009C63FC">
        <w:rPr>
          <w:rFonts w:ascii="Trebuchet MS" w:eastAsia="Calibri" w:hAnsi="Trebuchet MS"/>
          <w:sz w:val="20"/>
          <w:lang w:val="en-US"/>
        </w:rPr>
        <w:t>legislaţiei</w:t>
      </w:r>
      <w:proofErr w:type="spellEnd"/>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t>în</w:t>
      </w:r>
      <w:proofErr w:type="spellEnd"/>
      <w:r w:rsidRPr="009C63FC">
        <w:rPr>
          <w:rFonts w:ascii="Trebuchet MS" w:eastAsia="Calibri" w:hAnsi="Trebuchet MS"/>
          <w:sz w:val="20"/>
          <w:lang w:val="en-US"/>
        </w:rPr>
        <w:t xml:space="preserve"> </w:t>
      </w:r>
      <w:proofErr w:type="spellStart"/>
      <w:r w:rsidRPr="009C63FC">
        <w:rPr>
          <w:rFonts w:ascii="Trebuchet MS" w:eastAsia="Calibri" w:hAnsi="Trebuchet MS"/>
          <w:sz w:val="20"/>
          <w:lang w:val="en-US"/>
        </w:rPr>
        <w:t>vigoare</w:t>
      </w:r>
      <w:proofErr w:type="spellEnd"/>
      <w:r w:rsidRPr="009C63FC">
        <w:rPr>
          <w:rStyle w:val="FootnoteReference"/>
          <w:rFonts w:ascii="Trebuchet MS" w:eastAsia="Calibri" w:hAnsi="Trebuchet MS"/>
          <w:sz w:val="20"/>
          <w:lang w:val="en-US"/>
        </w:rPr>
        <w:footnoteReference w:id="4"/>
      </w:r>
      <w:r w:rsidRPr="009C63FC">
        <w:rPr>
          <w:rFonts w:ascii="Trebuchet MS" w:eastAsia="Calibri" w:hAnsi="Trebuchet MS"/>
          <w:sz w:val="20"/>
          <w:lang w:val="x-none"/>
        </w:rPr>
        <w:t xml:space="preserve">; </w:t>
      </w:r>
    </w:p>
    <w:p w:rsidR="009C63FC" w:rsidRPr="009C63FC" w:rsidRDefault="009C63FC" w:rsidP="009C63FC">
      <w:pPr>
        <w:numPr>
          <w:ilvl w:val="0"/>
          <w:numId w:val="27"/>
        </w:numPr>
        <w:spacing w:after="200" w:line="240" w:lineRule="auto"/>
        <w:rPr>
          <w:rFonts w:ascii="Trebuchet MS" w:eastAsia="Calibri" w:hAnsi="Trebuchet MS"/>
          <w:sz w:val="20"/>
          <w:lang w:val="x-none"/>
        </w:rPr>
      </w:pPr>
      <w:r w:rsidRPr="009C63FC">
        <w:rPr>
          <w:rFonts w:ascii="Trebuchet MS" w:eastAsia="Calibri" w:hAnsi="Trebuchet MS"/>
          <w:b/>
          <w:bCs/>
          <w:sz w:val="20"/>
          <w:lang w:val="x-none"/>
        </w:rPr>
        <w:t xml:space="preserve">Plata compensaţiei </w:t>
      </w:r>
      <w:r w:rsidRPr="001102A2">
        <w:rPr>
          <w:rFonts w:ascii="Trebuchet MS" w:eastAsia="Calibri" w:hAnsi="Trebuchet MS"/>
          <w:bCs/>
          <w:sz w:val="20"/>
          <w:lang w:val="x-none"/>
        </w:rPr>
        <w:t>(extrase de conturi)</w:t>
      </w:r>
      <w:r w:rsidRPr="001102A2">
        <w:rPr>
          <w:rFonts w:ascii="Trebuchet MS" w:eastAsia="Calibri" w:hAnsi="Trebuchet MS"/>
          <w:sz w:val="20"/>
          <w:lang w:val="x-none"/>
        </w:rPr>
        <w:t xml:space="preserve"> </w:t>
      </w:r>
      <w:r w:rsidRPr="009C63FC">
        <w:rPr>
          <w:rFonts w:ascii="Trebuchet MS" w:eastAsia="Calibri" w:hAnsi="Trebuchet MS"/>
          <w:sz w:val="20"/>
          <w:lang w:val="x-none"/>
        </w:rPr>
        <w:t xml:space="preserve">către operator nu depăşeşte valoarea totală anuală  a compensaţiei calculată conform prevederilor din </w:t>
      </w:r>
      <w:r w:rsidRPr="009C63FC">
        <w:rPr>
          <w:rFonts w:ascii="Trebuchet MS" w:eastAsia="Calibri" w:hAnsi="Trebuchet MS"/>
          <w:sz w:val="20"/>
        </w:rPr>
        <w:t>contractul de servicii publice</w:t>
      </w:r>
      <w:r w:rsidRPr="009C63FC">
        <w:rPr>
          <w:rFonts w:ascii="Trebuchet MS" w:eastAsia="Calibri" w:hAnsi="Trebuchet MS"/>
          <w:sz w:val="20"/>
          <w:lang w:val="x-none"/>
        </w:rPr>
        <w:t xml:space="preserve"> (care sunt stabilite pe baza Regulamentul (CE) nr. 1370/2007);</w:t>
      </w:r>
    </w:p>
    <w:p w:rsidR="009C63FC" w:rsidRPr="009C63FC" w:rsidRDefault="009C63FC" w:rsidP="009C63FC">
      <w:pPr>
        <w:numPr>
          <w:ilvl w:val="0"/>
          <w:numId w:val="29"/>
        </w:numPr>
        <w:spacing w:after="200" w:line="240" w:lineRule="auto"/>
        <w:rPr>
          <w:rFonts w:ascii="Trebuchet MS" w:eastAsia="Calibri" w:hAnsi="Trebuchet MS"/>
          <w:sz w:val="20"/>
          <w:lang w:val="x-none"/>
        </w:rPr>
      </w:pPr>
      <w:r w:rsidRPr="009C63FC">
        <w:rPr>
          <w:rFonts w:ascii="Trebuchet MS" w:eastAsia="Calibri" w:hAnsi="Trebuchet MS"/>
          <w:sz w:val="20"/>
          <w:lang w:val="x-none"/>
        </w:rPr>
        <w:t xml:space="preserve">În caz de </w:t>
      </w:r>
      <w:r w:rsidRPr="009C63FC">
        <w:rPr>
          <w:rFonts w:ascii="Trebuchet MS" w:eastAsia="Calibri" w:hAnsi="Trebuchet MS"/>
          <w:b/>
          <w:bCs/>
          <w:sz w:val="20"/>
          <w:lang w:val="x-none"/>
        </w:rPr>
        <w:t>supracompensare,</w:t>
      </w:r>
      <w:r w:rsidRPr="009C63FC">
        <w:rPr>
          <w:rFonts w:ascii="Trebuchet MS" w:eastAsia="Calibri" w:hAnsi="Trebuchet MS"/>
          <w:sz w:val="20"/>
          <w:lang w:val="x-none"/>
        </w:rPr>
        <w:t xml:space="preserve"> operatorul a virat în contul UAT diferenţa rezultată dintre compensaţia acordată operatorului pentru anul anterior şi cea anuală calculată conform formulei de calcul din Regulament (extrase de conturi);</w:t>
      </w:r>
    </w:p>
    <w:p w:rsidR="00B3453C" w:rsidRPr="009C63FC" w:rsidRDefault="00B3453C" w:rsidP="009C63FC">
      <w:pPr>
        <w:rPr>
          <w:rFonts w:ascii="Trebuchet MS" w:hAnsi="Trebuchet MS"/>
          <w:sz w:val="20"/>
        </w:rPr>
      </w:pPr>
    </w:p>
    <w:sectPr w:rsidR="00B3453C" w:rsidRPr="009C63F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65" w:rsidRDefault="005A2765" w:rsidP="00B3453C">
      <w:pPr>
        <w:spacing w:line="240" w:lineRule="auto"/>
      </w:pPr>
      <w:r>
        <w:separator/>
      </w:r>
    </w:p>
  </w:endnote>
  <w:endnote w:type="continuationSeparator" w:id="0">
    <w:p w:rsidR="005A2765" w:rsidRDefault="005A2765" w:rsidP="00B34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65" w:rsidRDefault="005A2765" w:rsidP="00B3453C">
      <w:pPr>
        <w:spacing w:line="240" w:lineRule="auto"/>
      </w:pPr>
      <w:r>
        <w:separator/>
      </w:r>
    </w:p>
  </w:footnote>
  <w:footnote w:type="continuationSeparator" w:id="0">
    <w:p w:rsidR="005A2765" w:rsidRDefault="005A2765" w:rsidP="00B3453C">
      <w:pPr>
        <w:spacing w:line="240" w:lineRule="auto"/>
      </w:pPr>
      <w:r>
        <w:continuationSeparator/>
      </w:r>
    </w:p>
  </w:footnote>
  <w:footnote w:id="1">
    <w:p w:rsidR="00AB63FA" w:rsidRPr="0043427E" w:rsidRDefault="00AB63FA" w:rsidP="0043427E">
      <w:pPr>
        <w:pStyle w:val="FootnoteText"/>
        <w:jc w:val="both"/>
        <w:rPr>
          <w:lang w:val="en-US"/>
        </w:rPr>
      </w:pPr>
      <w:r>
        <w:rPr>
          <w:rStyle w:val="FootnoteReference"/>
        </w:rPr>
        <w:footnoteRef/>
      </w:r>
      <w:r>
        <w:t xml:space="preserve"> </w:t>
      </w:r>
      <w:bookmarkStart w:id="0" w:name="_GoBack"/>
      <w:r w:rsidRPr="0043427E">
        <w:rPr>
          <w:lang w:val="en-US"/>
        </w:rPr>
        <w:t xml:space="preserve">Cu </w:t>
      </w:r>
      <w:proofErr w:type="spellStart"/>
      <w:r w:rsidRPr="0043427E">
        <w:rPr>
          <w:lang w:val="en-US"/>
        </w:rPr>
        <w:t>excepţia</w:t>
      </w:r>
      <w:proofErr w:type="spellEnd"/>
      <w:r w:rsidRPr="0043427E">
        <w:rPr>
          <w:lang w:val="en-US"/>
        </w:rPr>
        <w:t xml:space="preserve"> </w:t>
      </w:r>
      <w:proofErr w:type="spellStart"/>
      <w:r w:rsidRPr="0043427E">
        <w:rPr>
          <w:lang w:val="en-US"/>
        </w:rPr>
        <w:t>operatorului</w:t>
      </w:r>
      <w:proofErr w:type="spellEnd"/>
      <w:r w:rsidRPr="0043427E">
        <w:rPr>
          <w:lang w:val="en-US"/>
        </w:rPr>
        <w:t xml:space="preserve"> intern</w:t>
      </w:r>
      <w:r w:rsidR="001102A2" w:rsidRPr="0043427E">
        <w:rPr>
          <w:lang w:val="en-US"/>
        </w:rPr>
        <w:t xml:space="preserve">, conform </w:t>
      </w:r>
      <w:r w:rsidR="0043427E" w:rsidRPr="0043427E">
        <w:t>cu art 28, alin 2</w:t>
      </w:r>
      <w:r w:rsidR="0043427E" w:rsidRPr="0043427E">
        <w:rPr>
          <w:vertAlign w:val="superscript"/>
        </w:rPr>
        <w:t>1</w:t>
      </w:r>
      <w:r w:rsidR="0043427E" w:rsidRPr="0043427E">
        <w:t>, lit. b,</w:t>
      </w:r>
      <w:r w:rsidR="0043427E" w:rsidRPr="0043427E">
        <w:rPr>
          <w:vertAlign w:val="superscript"/>
        </w:rPr>
        <w:t xml:space="preserve"> </w:t>
      </w:r>
      <w:r w:rsidR="0043427E" w:rsidRPr="0043427E">
        <w:t>din</w:t>
      </w:r>
      <w:r w:rsidR="0043427E" w:rsidRPr="0043427E">
        <w:rPr>
          <w:vertAlign w:val="superscript"/>
        </w:rPr>
        <w:t xml:space="preserve"> </w:t>
      </w:r>
      <w:proofErr w:type="spellStart"/>
      <w:r w:rsidR="0043427E" w:rsidRPr="0043427E">
        <w:rPr>
          <w:lang w:val="en-US"/>
        </w:rPr>
        <w:t>Legea</w:t>
      </w:r>
      <w:proofErr w:type="spellEnd"/>
      <w:r w:rsidR="0043427E" w:rsidRPr="0043427E">
        <w:rPr>
          <w:lang w:val="en-US"/>
        </w:rPr>
        <w:t xml:space="preserve"> </w:t>
      </w:r>
      <w:proofErr w:type="spellStart"/>
      <w:r w:rsidR="0043427E" w:rsidRPr="0043427E">
        <w:rPr>
          <w:lang w:val="en-US"/>
        </w:rPr>
        <w:t>nr</w:t>
      </w:r>
      <w:proofErr w:type="spellEnd"/>
      <w:r w:rsidR="0043427E" w:rsidRPr="0043427E">
        <w:rPr>
          <w:lang w:val="en-US"/>
        </w:rPr>
        <w:t>.</w:t>
      </w:r>
      <w:r w:rsidR="001102A2" w:rsidRPr="0043427E">
        <w:rPr>
          <w:lang w:val="en-US"/>
        </w:rPr>
        <w:t xml:space="preserve"> 51/2006 </w:t>
      </w:r>
      <w:proofErr w:type="spellStart"/>
      <w:r w:rsidR="001102A2" w:rsidRPr="0043427E">
        <w:rPr>
          <w:lang w:val="en-US"/>
        </w:rPr>
        <w:t>republicată</w:t>
      </w:r>
      <w:proofErr w:type="spellEnd"/>
      <w:r w:rsidR="001102A2" w:rsidRPr="0043427E">
        <w:rPr>
          <w:lang w:val="en-US"/>
        </w:rPr>
        <w:t xml:space="preserve">, cu </w:t>
      </w:r>
      <w:proofErr w:type="spellStart"/>
      <w:r w:rsidR="001102A2" w:rsidRPr="0043427E">
        <w:rPr>
          <w:lang w:val="en-US"/>
        </w:rPr>
        <w:t>modificările</w:t>
      </w:r>
      <w:proofErr w:type="spellEnd"/>
      <w:r w:rsidR="001102A2" w:rsidRPr="0043427E">
        <w:rPr>
          <w:lang w:val="en-US"/>
        </w:rPr>
        <w:t xml:space="preserve"> </w:t>
      </w:r>
      <w:proofErr w:type="spellStart"/>
      <w:r w:rsidR="001102A2" w:rsidRPr="0043427E">
        <w:rPr>
          <w:lang w:val="en-US"/>
        </w:rPr>
        <w:t>și</w:t>
      </w:r>
      <w:proofErr w:type="spellEnd"/>
      <w:r w:rsidR="001102A2" w:rsidRPr="0043427E">
        <w:rPr>
          <w:lang w:val="en-US"/>
        </w:rPr>
        <w:t xml:space="preserve"> </w:t>
      </w:r>
      <w:proofErr w:type="spellStart"/>
      <w:r w:rsidR="001102A2" w:rsidRPr="0043427E">
        <w:rPr>
          <w:lang w:val="en-US"/>
        </w:rPr>
        <w:t>completările</w:t>
      </w:r>
      <w:proofErr w:type="spellEnd"/>
      <w:r w:rsidR="001102A2" w:rsidRPr="0043427E">
        <w:rPr>
          <w:lang w:val="en-US"/>
        </w:rPr>
        <w:t xml:space="preserve"> </w:t>
      </w:r>
      <w:proofErr w:type="spellStart"/>
      <w:r w:rsidR="001102A2" w:rsidRPr="0043427E">
        <w:rPr>
          <w:lang w:val="en-US"/>
        </w:rPr>
        <w:t>ulterioare</w:t>
      </w:r>
      <w:proofErr w:type="spellEnd"/>
      <w:r w:rsidRPr="0043427E">
        <w:rPr>
          <w:lang w:val="en-US"/>
        </w:rPr>
        <w:t>;</w:t>
      </w:r>
    </w:p>
  </w:footnote>
  <w:footnote w:id="2">
    <w:p w:rsidR="009C63FC" w:rsidRPr="0043427E" w:rsidRDefault="009C63FC" w:rsidP="0043427E">
      <w:pPr>
        <w:autoSpaceDE w:val="0"/>
        <w:autoSpaceDN w:val="0"/>
        <w:adjustRightInd w:val="0"/>
        <w:rPr>
          <w:rFonts w:ascii="Trebuchet MS" w:hAnsi="Trebuchet MS" w:cs="Trebuchet MS"/>
          <w:sz w:val="16"/>
          <w:szCs w:val="16"/>
          <w:lang w:eastAsia="ro-RO"/>
        </w:rPr>
      </w:pPr>
      <w:r w:rsidRPr="0043427E">
        <w:rPr>
          <w:rFonts w:ascii="Trebuchet MS" w:hAnsi="Trebuchet MS" w:cs="Trebuchet MS"/>
          <w:sz w:val="16"/>
          <w:szCs w:val="16"/>
          <w:vertAlign w:val="superscript"/>
          <w:lang w:val="x-none" w:eastAsia="ro-RO"/>
        </w:rPr>
        <w:footnoteRef/>
      </w:r>
      <w:r w:rsidRPr="0043427E">
        <w:rPr>
          <w:rFonts w:ascii="Trebuchet MS" w:hAnsi="Trebuchet MS" w:cs="Trebuchet MS"/>
          <w:sz w:val="16"/>
          <w:szCs w:val="16"/>
          <w:lang w:val="x-none" w:eastAsia="ro-RO"/>
        </w:rPr>
        <w:t xml:space="preserve"> Comunicarea Comisiei referitoare la orientări pentru interpretarea Regulamentului (CE) nr. </w:t>
      </w:r>
      <w:r w:rsidRPr="0043427E">
        <w:rPr>
          <w:rFonts w:ascii="Trebuchet MS" w:hAnsi="Trebuchet MS" w:cs="Trebuchet MS"/>
          <w:sz w:val="16"/>
          <w:szCs w:val="16"/>
          <w:lang w:val="x-none" w:eastAsia="ro-RO"/>
        </w:rPr>
        <w:t xml:space="preserve">1370/2007 privind serviciile publice de transport feroviar și rutier de călători (2014/C 92/01), publicat in Jurnalul Oficial al Uniunii Europene C 92/1 </w:t>
      </w:r>
      <w:r w:rsidRPr="0043427E">
        <w:rPr>
          <w:rFonts w:ascii="Trebuchet MS" w:hAnsi="Trebuchet MS" w:cs="Trebuchet MS"/>
          <w:sz w:val="16"/>
          <w:szCs w:val="16"/>
          <w:lang w:val="x-none" w:eastAsia="ro-RO"/>
        </w:rPr>
        <w:t>din data de  29.03.2014</w:t>
      </w:r>
      <w:r w:rsidR="0043427E" w:rsidRPr="0043427E">
        <w:rPr>
          <w:rFonts w:ascii="Trebuchet MS" w:hAnsi="Trebuchet MS" w:cs="Trebuchet MS"/>
          <w:sz w:val="16"/>
          <w:szCs w:val="16"/>
          <w:lang w:eastAsia="ro-RO"/>
        </w:rPr>
        <w:t>;</w:t>
      </w:r>
    </w:p>
  </w:footnote>
  <w:footnote w:id="3">
    <w:p w:rsidR="009C63FC" w:rsidRPr="00545164" w:rsidRDefault="009C63FC" w:rsidP="001102A2">
      <w:pPr>
        <w:pStyle w:val="FootnoteText"/>
        <w:jc w:val="both"/>
        <w:rPr>
          <w:lang w:val="en-US"/>
        </w:rPr>
      </w:pPr>
      <w:r w:rsidRPr="009C63FC">
        <w:rPr>
          <w:rStyle w:val="FootnoteReference"/>
        </w:rPr>
        <w:footnoteRef/>
      </w:r>
      <w:r w:rsidRPr="009C63FC">
        <w:t xml:space="preserve"> </w:t>
      </w:r>
      <w:r w:rsidRPr="009C63FC">
        <w:t>Decizia Comisiei din 20.12.2011 privind aplicarea art. 106 alin. (2) din TFUE în cazul ajutoarelor de stat sub formă de compensaţii pentru obligaţia de serviciu public acordate anumitor întreprinderi cărora le-a fost încredinţată prestarea unui</w:t>
      </w:r>
      <w:r w:rsidRPr="00185D8F">
        <w:t xml:space="preserve"> serviciu de interes economic general, cât şi Cadrul Uniunii Europene pentru ajutoarele de stat sub forma compensaţiilor pent</w:t>
      </w:r>
      <w:r>
        <w:t xml:space="preserve">ru obligaţia de serviciu public. </w:t>
      </w:r>
      <w:r w:rsidRPr="00545164">
        <w:t>http://www.ajutordestat.ro/?pag=202</w:t>
      </w:r>
      <w:r w:rsidR="001102A2">
        <w:t>;</w:t>
      </w:r>
    </w:p>
  </w:footnote>
  <w:footnote w:id="4">
    <w:p w:rsidR="009C63FC" w:rsidRDefault="009C63FC" w:rsidP="001102A2">
      <w:pPr>
        <w:pStyle w:val="FootnoteText"/>
        <w:jc w:val="both"/>
      </w:pPr>
      <w:r>
        <w:rPr>
          <w:rStyle w:val="FootnoteReference"/>
        </w:rPr>
        <w:footnoteRef/>
      </w:r>
      <w:r>
        <w:t xml:space="preserve"> A se vedea art. 9 alin. (11) lit. m) din Legea 51/2006 republicată, cu modificările și completările ulterioare</w:t>
      </w:r>
      <w:r w:rsidR="001102A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2" w:type="dxa"/>
      <w:tblInd w:w="108" w:type="dxa"/>
      <w:tblBorders>
        <w:insideH w:val="single" w:sz="4" w:space="0" w:color="808080"/>
      </w:tblBorders>
      <w:tblLook w:val="04A0" w:firstRow="1" w:lastRow="0" w:firstColumn="1" w:lastColumn="0" w:noHBand="0" w:noVBand="1"/>
    </w:tblPr>
    <w:tblGrid>
      <w:gridCol w:w="8752"/>
    </w:tblGrid>
    <w:tr w:rsidR="00B3453C" w:rsidTr="007F3474">
      <w:trPr>
        <w:trHeight w:val="294"/>
      </w:trPr>
      <w:tc>
        <w:tcPr>
          <w:tcW w:w="8752" w:type="dxa"/>
          <w:tcBorders>
            <w:top w:val="nil"/>
            <w:left w:val="nil"/>
            <w:bottom w:val="single" w:sz="4" w:space="0" w:color="808080"/>
            <w:right w:val="nil"/>
          </w:tcBorders>
          <w:hideMark/>
        </w:tcPr>
        <w:p w:rsidR="00B3453C" w:rsidRPr="00B3453C" w:rsidRDefault="00B3453C" w:rsidP="007F3474">
          <w:pPr>
            <w:rPr>
              <w:rFonts w:ascii="Trebuchet MS" w:hAnsi="Trebuchet MS"/>
              <w:color w:val="808080"/>
              <w:sz w:val="14"/>
              <w:szCs w:val="24"/>
            </w:rPr>
          </w:pPr>
          <w:r w:rsidRPr="00B3453C">
            <w:rPr>
              <w:rFonts w:ascii="Trebuchet MS" w:hAnsi="Trebuchet MS"/>
              <w:color w:val="808080"/>
              <w:sz w:val="14"/>
            </w:rPr>
            <w:t>Programul Operaţional Regional 2014-2020</w:t>
          </w:r>
        </w:p>
      </w:tc>
    </w:tr>
    <w:tr w:rsidR="00B3453C" w:rsidTr="009C63FC">
      <w:trPr>
        <w:cantSplit/>
        <w:trHeight w:val="683"/>
      </w:trPr>
      <w:tc>
        <w:tcPr>
          <w:tcW w:w="8752" w:type="dxa"/>
          <w:tcBorders>
            <w:top w:val="single" w:sz="4" w:space="0" w:color="808080"/>
            <w:left w:val="nil"/>
            <w:bottom w:val="nil"/>
            <w:right w:val="nil"/>
          </w:tcBorders>
        </w:tcPr>
        <w:p w:rsidR="00B3453C" w:rsidRPr="009C63FC" w:rsidRDefault="00B3453C" w:rsidP="009C63FC">
          <w:pPr>
            <w:rPr>
              <w:rFonts w:ascii="Trebuchet MS" w:hAnsi="Trebuchet MS"/>
              <w:b/>
              <w:bCs/>
              <w:color w:val="808080"/>
              <w:sz w:val="14"/>
              <w:szCs w:val="24"/>
            </w:rPr>
          </w:pPr>
        </w:p>
        <w:p w:rsidR="001D301D" w:rsidRDefault="00B3453C" w:rsidP="001D301D">
          <w:pPr>
            <w:jc w:val="right"/>
            <w:rPr>
              <w:rFonts w:ascii="Trebuchet MS" w:hAnsi="Trebuchet MS"/>
              <w:b/>
              <w:bCs/>
              <w:color w:val="808080"/>
              <w:sz w:val="14"/>
            </w:rPr>
          </w:pPr>
          <w:r w:rsidRPr="00B3453C">
            <w:rPr>
              <w:rFonts w:ascii="Trebuchet MS" w:hAnsi="Trebuchet MS"/>
              <w:b/>
              <w:bCs/>
              <w:color w:val="808080"/>
              <w:sz w:val="14"/>
            </w:rPr>
            <w:t>Ghidul Solicitantului – Condițíi specifice de accesare a fondurilor în cadrul apelurilor de proiecte cu titlul</w:t>
          </w:r>
          <w:r w:rsidRPr="00B3453C">
            <w:rPr>
              <w:rFonts w:ascii="Trebuchet MS" w:hAnsi="Trebuchet MS"/>
            </w:rPr>
            <w:t xml:space="preserve"> </w:t>
          </w:r>
          <w:r w:rsidR="001D301D">
            <w:rPr>
              <w:rFonts w:ascii="Trebuchet MS" w:hAnsi="Trebuchet MS"/>
              <w:b/>
              <w:bCs/>
              <w:color w:val="808080"/>
              <w:sz w:val="14"/>
            </w:rPr>
            <w:t>POR/2017/4/4.1</w:t>
          </w:r>
          <w:r w:rsidRPr="00B3453C">
            <w:rPr>
              <w:rFonts w:ascii="Trebuchet MS" w:hAnsi="Trebuchet MS"/>
              <w:b/>
              <w:bCs/>
              <w:color w:val="808080"/>
              <w:sz w:val="14"/>
            </w:rPr>
            <w:t>/1/</w:t>
          </w:r>
        </w:p>
        <w:p w:rsidR="00B3453C" w:rsidRPr="00B3453C" w:rsidRDefault="00B3453C" w:rsidP="001D301D">
          <w:pPr>
            <w:jc w:val="right"/>
            <w:rPr>
              <w:rFonts w:ascii="Trebuchet MS" w:hAnsi="Trebuchet MS"/>
              <w:b/>
              <w:bCs/>
              <w:color w:val="808080"/>
              <w:sz w:val="14"/>
              <w:szCs w:val="24"/>
            </w:rPr>
          </w:pPr>
          <w:r w:rsidRPr="00B3453C">
            <w:rPr>
              <w:rFonts w:ascii="Trebuchet MS" w:hAnsi="Trebuchet MS"/>
              <w:b/>
              <w:bCs/>
              <w:color w:val="808080"/>
              <w:sz w:val="14"/>
            </w:rPr>
            <w:t>Model_M</w:t>
          </w:r>
        </w:p>
      </w:tc>
    </w:tr>
  </w:tbl>
  <w:p w:rsidR="00B3453C" w:rsidRDefault="00B34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100"/>
    <w:multiLevelType w:val="hybridMultilevel"/>
    <w:tmpl w:val="7F2C4A76"/>
    <w:lvl w:ilvl="0" w:tplc="1A80E7A6">
      <w:start w:val="1"/>
      <w:numFmt w:val="bullet"/>
      <w:lvlText w:val=""/>
      <w:lvlJc w:val="left"/>
      <w:pPr>
        <w:ind w:left="720" w:hanging="360"/>
      </w:pPr>
      <w:rPr>
        <w:rFonts w:ascii="Symbol" w:hAnsi="Symbol" w:hint="default"/>
      </w:rPr>
    </w:lvl>
    <w:lvl w:ilvl="1" w:tplc="08090003">
      <w:start w:val="1"/>
      <w:numFmt w:val="bullet"/>
      <w:pStyle w:val="JAGLevel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1170A"/>
    <w:multiLevelType w:val="multilevel"/>
    <w:tmpl w:val="5F440301"/>
    <w:lvl w:ilvl="0">
      <w:numFmt w:val="bullet"/>
      <w:lvlText w:val="ü"/>
      <w:lvlJc w:val="left"/>
      <w:pPr>
        <w:tabs>
          <w:tab w:val="num" w:pos="720"/>
        </w:tabs>
        <w:ind w:left="720" w:hanging="360"/>
      </w:pPr>
      <w:rPr>
        <w:rFonts w:ascii="Wingdings" w:hAnsi="Wingdings" w:cs="Wingdings"/>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1D4DA609"/>
    <w:multiLevelType w:val="multilevel"/>
    <w:tmpl w:val="49EADD34"/>
    <w:lvl w:ilvl="0">
      <w:numFmt w:val="bullet"/>
      <w:lvlText w:val="ü"/>
      <w:lvlJc w:val="left"/>
      <w:pPr>
        <w:tabs>
          <w:tab w:val="num" w:pos="720"/>
        </w:tabs>
        <w:ind w:left="720" w:hanging="360"/>
      </w:pPr>
      <w:rPr>
        <w:rFonts w:ascii="Wingdings" w:hAnsi="Wingdings" w:cs="Wingdings"/>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1EF66E3D"/>
    <w:multiLevelType w:val="multilevel"/>
    <w:tmpl w:val="81D0A2D2"/>
    <w:lvl w:ilvl="0">
      <w:start w:val="1"/>
      <w:numFmt w:val="decimal"/>
      <w:pStyle w:val="RODFMHdg1"/>
      <w:lvlText w:val="%1.0"/>
      <w:lvlJc w:val="left"/>
      <w:pPr>
        <w:tabs>
          <w:tab w:val="num" w:pos="862"/>
        </w:tabs>
        <w:ind w:left="862" w:hanging="720"/>
      </w:pPr>
      <w:rPr>
        <w:rFonts w:hint="default"/>
      </w:rPr>
    </w:lvl>
    <w:lvl w:ilvl="1">
      <w:start w:val="1"/>
      <w:numFmt w:val="none"/>
      <w:lvlText w:val="2.4"/>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2F2666F"/>
    <w:multiLevelType w:val="hybridMultilevel"/>
    <w:tmpl w:val="EFBA5DB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3DF0F75"/>
    <w:multiLevelType w:val="multilevel"/>
    <w:tmpl w:val="4682372E"/>
    <w:lvl w:ilvl="0">
      <w:start w:val="1"/>
      <w:numFmt w:val="decimal"/>
      <w:pStyle w:val="JAGLevel1"/>
      <w:lvlText w:val="%1."/>
      <w:lvlJc w:val="left"/>
      <w:pPr>
        <w:ind w:left="360" w:hanging="360"/>
      </w:pPr>
    </w:lvl>
    <w:lvl w:ilvl="1">
      <w:start w:val="1"/>
      <w:numFmt w:val="decimal"/>
      <w:pStyle w:val="PAGBod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A0744BE"/>
    <w:multiLevelType w:val="multilevel"/>
    <w:tmpl w:val="3956F498"/>
    <w:lvl w:ilvl="0">
      <w:start w:val="1"/>
      <w:numFmt w:val="bullet"/>
      <w:pStyle w:val="Bullet1"/>
      <w:lvlText w:val=""/>
      <w:lvlJc w:val="left"/>
      <w:pPr>
        <w:tabs>
          <w:tab w:val="num" w:pos="340"/>
        </w:tabs>
        <w:ind w:left="340" w:hanging="340"/>
      </w:pPr>
      <w:rPr>
        <w:rFonts w:ascii="Wingdings 2" w:hAnsi="Wingdings 2" w:hint="default"/>
        <w:color w:val="4F81BD" w:themeColor="accent1"/>
      </w:rPr>
    </w:lvl>
    <w:lvl w:ilvl="1">
      <w:start w:val="1"/>
      <w:numFmt w:val="bullet"/>
      <w:pStyle w:val="Bullet2"/>
      <w:lvlText w:val="–"/>
      <w:lvlJc w:val="left"/>
      <w:pPr>
        <w:tabs>
          <w:tab w:val="num" w:pos="680"/>
        </w:tabs>
        <w:ind w:left="680" w:hanging="340"/>
      </w:pPr>
      <w:rPr>
        <w:rFonts w:hint="default"/>
        <w:color w:val="4F81BD" w:themeColor="accent1"/>
      </w:rPr>
    </w:lvl>
    <w:lvl w:ilvl="2">
      <w:start w:val="1"/>
      <w:numFmt w:val="bullet"/>
      <w:pStyle w:val="Bullet3"/>
      <w:lvlText w:val="–"/>
      <w:lvlJc w:val="left"/>
      <w:pPr>
        <w:tabs>
          <w:tab w:val="num" w:pos="1021"/>
        </w:tabs>
        <w:ind w:left="1021" w:hanging="341"/>
      </w:pPr>
      <w:rPr>
        <w:rFonts w:hint="default"/>
        <w:color w:val="4F81BD"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7">
    <w:nsid w:val="5C4644DB"/>
    <w:multiLevelType w:val="multilevel"/>
    <w:tmpl w:val="F5987B54"/>
    <w:lvl w:ilvl="0">
      <w:start w:val="1"/>
      <w:numFmt w:val="decimal"/>
      <w:pStyle w:val="NRTMSHeading1"/>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C5F5304"/>
    <w:multiLevelType w:val="multilevel"/>
    <w:tmpl w:val="DA4ACA1E"/>
    <w:lvl w:ilvl="0">
      <w:start w:val="1"/>
      <w:numFmt w:val="decimal"/>
      <w:lvlText w:val="%1."/>
      <w:lvlJc w:val="left"/>
      <w:pPr>
        <w:tabs>
          <w:tab w:val="num" w:pos="1713"/>
        </w:tabs>
        <w:ind w:left="1713" w:hanging="720"/>
      </w:pPr>
      <w:rPr>
        <w:rFonts w:hint="default"/>
      </w:rPr>
    </w:lvl>
    <w:lvl w:ilvl="1">
      <w:start w:val="1"/>
      <w:numFmt w:val="decimal"/>
      <w:pStyle w:val="NRTMSHeading2"/>
      <w:lvlText w:val="%1.%2"/>
      <w:lvlJc w:val="left"/>
      <w:pPr>
        <w:tabs>
          <w:tab w:val="num" w:pos="1430"/>
        </w:tabs>
        <w:ind w:left="1430" w:hanging="720"/>
      </w:pPr>
      <w:rPr>
        <w:rFonts w:hint="default"/>
        <w:sz w:val="21"/>
        <w:szCs w:val="21"/>
      </w:rPr>
    </w:lvl>
    <w:lvl w:ilvl="2">
      <w:start w:val="1"/>
      <w:numFmt w:val="decimal"/>
      <w:pStyle w:val="NRTMSHeading3"/>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752C71ED"/>
    <w:multiLevelType w:val="hybridMultilevel"/>
    <w:tmpl w:val="F09AE434"/>
    <w:lvl w:ilvl="0" w:tplc="928A38AC">
      <w:start w:val="1"/>
      <w:numFmt w:val="bullet"/>
      <w:lvlText w:val=""/>
      <w:lvlJc w:val="left"/>
      <w:pPr>
        <w:ind w:left="720" w:hanging="360"/>
      </w:pPr>
      <w:rPr>
        <w:rFonts w:ascii="Symbol" w:hAnsi="Symbol" w:hint="default"/>
      </w:rPr>
    </w:lvl>
    <w:lvl w:ilvl="1" w:tplc="73F05DB4">
      <w:start w:val="1"/>
      <w:numFmt w:val="bullet"/>
      <w:lvlText w:val="o"/>
      <w:lvlJc w:val="left"/>
      <w:pPr>
        <w:ind w:left="1440" w:hanging="360"/>
      </w:pPr>
      <w:rPr>
        <w:rFonts w:ascii="Courier New" w:hAnsi="Courier New" w:cs="Courier New" w:hint="default"/>
      </w:rPr>
    </w:lvl>
    <w:lvl w:ilvl="2" w:tplc="5456F8C6" w:tentative="1">
      <w:start w:val="1"/>
      <w:numFmt w:val="bullet"/>
      <w:lvlText w:val=""/>
      <w:lvlJc w:val="left"/>
      <w:pPr>
        <w:ind w:left="2160" w:hanging="360"/>
      </w:pPr>
      <w:rPr>
        <w:rFonts w:ascii="Wingdings" w:hAnsi="Wingdings" w:hint="default"/>
      </w:rPr>
    </w:lvl>
    <w:lvl w:ilvl="3" w:tplc="8A429F70" w:tentative="1">
      <w:start w:val="1"/>
      <w:numFmt w:val="bullet"/>
      <w:lvlText w:val=""/>
      <w:lvlJc w:val="left"/>
      <w:pPr>
        <w:ind w:left="2880" w:hanging="360"/>
      </w:pPr>
      <w:rPr>
        <w:rFonts w:ascii="Symbol" w:hAnsi="Symbol" w:hint="default"/>
      </w:rPr>
    </w:lvl>
    <w:lvl w:ilvl="4" w:tplc="F3E409EC" w:tentative="1">
      <w:start w:val="1"/>
      <w:numFmt w:val="bullet"/>
      <w:lvlText w:val="o"/>
      <w:lvlJc w:val="left"/>
      <w:pPr>
        <w:ind w:left="3600" w:hanging="360"/>
      </w:pPr>
      <w:rPr>
        <w:rFonts w:ascii="Courier New" w:hAnsi="Courier New" w:cs="Courier New" w:hint="default"/>
      </w:rPr>
    </w:lvl>
    <w:lvl w:ilvl="5" w:tplc="EA208EF4" w:tentative="1">
      <w:start w:val="1"/>
      <w:numFmt w:val="bullet"/>
      <w:lvlText w:val=""/>
      <w:lvlJc w:val="left"/>
      <w:pPr>
        <w:ind w:left="4320" w:hanging="360"/>
      </w:pPr>
      <w:rPr>
        <w:rFonts w:ascii="Wingdings" w:hAnsi="Wingdings" w:hint="default"/>
      </w:rPr>
    </w:lvl>
    <w:lvl w:ilvl="6" w:tplc="B15E15A6" w:tentative="1">
      <w:start w:val="1"/>
      <w:numFmt w:val="bullet"/>
      <w:lvlText w:val=""/>
      <w:lvlJc w:val="left"/>
      <w:pPr>
        <w:ind w:left="5040" w:hanging="360"/>
      </w:pPr>
      <w:rPr>
        <w:rFonts w:ascii="Symbol" w:hAnsi="Symbol" w:hint="default"/>
      </w:rPr>
    </w:lvl>
    <w:lvl w:ilvl="7" w:tplc="F7507678" w:tentative="1">
      <w:start w:val="1"/>
      <w:numFmt w:val="bullet"/>
      <w:lvlText w:val="o"/>
      <w:lvlJc w:val="left"/>
      <w:pPr>
        <w:ind w:left="5760" w:hanging="360"/>
      </w:pPr>
      <w:rPr>
        <w:rFonts w:ascii="Courier New" w:hAnsi="Courier New" w:cs="Courier New" w:hint="default"/>
      </w:rPr>
    </w:lvl>
    <w:lvl w:ilvl="8" w:tplc="41F0EA4C"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num>
  <w:num w:numId="5">
    <w:abstractNumId w:val="7"/>
  </w:num>
  <w:num w:numId="6">
    <w:abstractNumId w:val="3"/>
  </w:num>
  <w:num w:numId="7">
    <w:abstractNumId w:val="3"/>
  </w:num>
  <w:num w:numId="8">
    <w:abstractNumId w:val="5"/>
  </w:num>
  <w:num w:numId="9">
    <w:abstractNumId w:val="5"/>
  </w:num>
  <w:num w:numId="10">
    <w:abstractNumId w:val="0"/>
  </w:num>
  <w:num w:numId="11">
    <w:abstractNumId w:val="6"/>
  </w:num>
  <w:num w:numId="12">
    <w:abstractNumId w:val="6"/>
  </w:num>
  <w:num w:numId="13">
    <w:abstractNumId w:val="6"/>
  </w:num>
  <w:num w:numId="14">
    <w:abstractNumId w:val="8"/>
  </w:num>
  <w:num w:numId="15">
    <w:abstractNumId w:val="8"/>
  </w:num>
  <w:num w:numId="16">
    <w:abstractNumId w:val="9"/>
  </w:num>
  <w:num w:numId="17">
    <w:abstractNumId w:val="8"/>
  </w:num>
  <w:num w:numId="18">
    <w:abstractNumId w:val="7"/>
  </w:num>
  <w:num w:numId="19">
    <w:abstractNumId w:val="3"/>
  </w:num>
  <w:num w:numId="20">
    <w:abstractNumId w:val="3"/>
  </w:num>
  <w:num w:numId="21">
    <w:abstractNumId w:val="5"/>
  </w:num>
  <w:num w:numId="22">
    <w:abstractNumId w:val="5"/>
  </w:num>
  <w:num w:numId="23">
    <w:abstractNumId w:val="0"/>
  </w:num>
  <w:num w:numId="24">
    <w:abstractNumId w:val="6"/>
  </w:num>
  <w:num w:numId="25">
    <w:abstractNumId w:val="6"/>
  </w:num>
  <w:num w:numId="26">
    <w:abstractNumId w:val="6"/>
  </w:num>
  <w:num w:numId="27">
    <w:abstractNumId w:val="1"/>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DD"/>
    <w:rsid w:val="0009206C"/>
    <w:rsid w:val="001102A2"/>
    <w:rsid w:val="00164C73"/>
    <w:rsid w:val="001D301D"/>
    <w:rsid w:val="002E3EA8"/>
    <w:rsid w:val="0043427E"/>
    <w:rsid w:val="004E037A"/>
    <w:rsid w:val="004F6792"/>
    <w:rsid w:val="005A2765"/>
    <w:rsid w:val="00657064"/>
    <w:rsid w:val="006A21BD"/>
    <w:rsid w:val="006B4DB4"/>
    <w:rsid w:val="006D6476"/>
    <w:rsid w:val="008C7CF3"/>
    <w:rsid w:val="009C63FC"/>
    <w:rsid w:val="00AB63FA"/>
    <w:rsid w:val="00AF35AF"/>
    <w:rsid w:val="00B3453C"/>
    <w:rsid w:val="00D31DDD"/>
    <w:rsid w:val="00E63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F3"/>
    <w:rPr>
      <w:rFonts w:ascii="Arial" w:hAnsi="Arial"/>
      <w:sz w:val="21"/>
    </w:rPr>
  </w:style>
  <w:style w:type="paragraph" w:styleId="Heading1">
    <w:name w:val="heading 1"/>
    <w:basedOn w:val="Normal"/>
    <w:next w:val="Normal"/>
    <w:link w:val="Heading1Char"/>
    <w:qFormat/>
    <w:rsid w:val="008C7CF3"/>
    <w:pPr>
      <w:keepNext/>
      <w:spacing w:before="240" w:after="60"/>
      <w:outlineLvl w:val="0"/>
    </w:pPr>
    <w:rPr>
      <w:rFonts w:ascii="Times New Roman" w:eastAsiaTheme="majorEastAsia" w:hAnsi="Times New Roman" w:cs="Arial"/>
      <w:b/>
      <w:bCs/>
      <w:kern w:val="32"/>
      <w:sz w:val="32"/>
      <w:szCs w:val="32"/>
    </w:rPr>
  </w:style>
  <w:style w:type="paragraph" w:styleId="Heading2">
    <w:name w:val="heading 2"/>
    <w:aliases w:val="Oscar Faber 2,Unnumbered 2,Numbered 2"/>
    <w:basedOn w:val="Normal"/>
    <w:next w:val="Normal"/>
    <w:link w:val="Heading2Char"/>
    <w:qFormat/>
    <w:rsid w:val="008C7CF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C7CF3"/>
    <w:pPr>
      <w:keepNext/>
      <w:spacing w:before="240" w:after="60"/>
      <w:outlineLvl w:val="2"/>
    </w:pPr>
    <w:rPr>
      <w:rFonts w:cs="Arial"/>
      <w:b/>
      <w:bCs/>
      <w:sz w:val="26"/>
      <w:szCs w:val="26"/>
    </w:rPr>
  </w:style>
  <w:style w:type="paragraph" w:styleId="Heading4">
    <w:name w:val="heading 4"/>
    <w:basedOn w:val="Normal"/>
    <w:next w:val="Normal"/>
    <w:link w:val="Heading4Char"/>
    <w:qFormat/>
    <w:rsid w:val="008C7CF3"/>
    <w:pPr>
      <w:keepNext/>
      <w:spacing w:before="240" w:after="60"/>
      <w:outlineLvl w:val="3"/>
    </w:pPr>
    <w:rPr>
      <w:b/>
      <w:bCs/>
      <w:sz w:val="28"/>
      <w:szCs w:val="28"/>
    </w:rPr>
  </w:style>
  <w:style w:type="paragraph" w:styleId="Heading5">
    <w:name w:val="heading 5"/>
    <w:basedOn w:val="Normal"/>
    <w:next w:val="Normal"/>
    <w:link w:val="Heading5Char"/>
    <w:qFormat/>
    <w:rsid w:val="008C7CF3"/>
    <w:pPr>
      <w:spacing w:before="240" w:after="60"/>
      <w:outlineLvl w:val="4"/>
    </w:pPr>
    <w:rPr>
      <w:b/>
      <w:bCs/>
      <w:i/>
      <w:iCs/>
      <w:sz w:val="26"/>
      <w:szCs w:val="26"/>
    </w:rPr>
  </w:style>
  <w:style w:type="paragraph" w:styleId="Heading6">
    <w:name w:val="heading 6"/>
    <w:basedOn w:val="Normal"/>
    <w:next w:val="Normal"/>
    <w:link w:val="Heading6Char"/>
    <w:qFormat/>
    <w:rsid w:val="008C7CF3"/>
    <w:pPr>
      <w:spacing w:before="240" w:after="60"/>
      <w:outlineLvl w:val="5"/>
    </w:pPr>
    <w:rPr>
      <w:b/>
      <w:bCs/>
      <w:sz w:val="22"/>
      <w:szCs w:val="22"/>
    </w:rPr>
  </w:style>
  <w:style w:type="paragraph" w:styleId="Heading7">
    <w:name w:val="heading 7"/>
    <w:basedOn w:val="Normal"/>
    <w:next w:val="Normal"/>
    <w:link w:val="Heading7Char"/>
    <w:qFormat/>
    <w:rsid w:val="008C7CF3"/>
    <w:pPr>
      <w:spacing w:before="240" w:after="60"/>
      <w:outlineLvl w:val="6"/>
    </w:pPr>
    <w:rPr>
      <w:sz w:val="24"/>
      <w:szCs w:val="24"/>
    </w:rPr>
  </w:style>
  <w:style w:type="paragraph" w:styleId="Heading8">
    <w:name w:val="heading 8"/>
    <w:basedOn w:val="Normal"/>
    <w:next w:val="Normal"/>
    <w:link w:val="Heading8Char"/>
    <w:qFormat/>
    <w:rsid w:val="008C7CF3"/>
    <w:pPr>
      <w:spacing w:before="240" w:after="60"/>
      <w:outlineLvl w:val="7"/>
    </w:pPr>
    <w:rPr>
      <w:i/>
      <w:iCs/>
      <w:sz w:val="24"/>
      <w:szCs w:val="24"/>
    </w:rPr>
  </w:style>
  <w:style w:type="paragraph" w:styleId="Heading9">
    <w:name w:val="heading 9"/>
    <w:basedOn w:val="Normal"/>
    <w:next w:val="Normal"/>
    <w:link w:val="Heading9Char"/>
    <w:qFormat/>
    <w:rsid w:val="008C7CF3"/>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ATMSBody">
    <w:name w:val="NRA TMS Body"/>
    <w:basedOn w:val="Normal"/>
    <w:qFormat/>
    <w:rsid w:val="008C7CF3"/>
    <w:pPr>
      <w:tabs>
        <w:tab w:val="left" w:pos="993"/>
      </w:tabs>
      <w:autoSpaceDE w:val="0"/>
      <w:autoSpaceDN w:val="0"/>
      <w:ind w:left="709"/>
    </w:pPr>
    <w:rPr>
      <w:rFonts w:cs="Arial"/>
      <w:szCs w:val="21"/>
    </w:rPr>
  </w:style>
  <w:style w:type="paragraph" w:customStyle="1" w:styleId="NRTMSBullet">
    <w:name w:val="NRTMS Bullet"/>
    <w:basedOn w:val="Normal"/>
    <w:link w:val="NRTMSBulletChar"/>
    <w:qFormat/>
    <w:rsid w:val="008C7CF3"/>
    <w:pPr>
      <w:ind w:left="720" w:hanging="360"/>
    </w:pPr>
    <w:rPr>
      <w:rFonts w:ascii="Times New Roman" w:hAnsi="Times New Roman"/>
      <w:szCs w:val="21"/>
    </w:rPr>
  </w:style>
  <w:style w:type="character" w:customStyle="1" w:styleId="NRTMSBulletChar">
    <w:name w:val="NRTMS Bullet Char"/>
    <w:basedOn w:val="DefaultParagraphFont"/>
    <w:link w:val="NRTMSBullet"/>
    <w:rsid w:val="008C7CF3"/>
    <w:rPr>
      <w:sz w:val="21"/>
      <w:szCs w:val="21"/>
    </w:rPr>
  </w:style>
  <w:style w:type="paragraph" w:customStyle="1" w:styleId="Style2">
    <w:name w:val="Style2"/>
    <w:basedOn w:val="Normal"/>
    <w:next w:val="Normal"/>
    <w:link w:val="Style2Char"/>
    <w:qFormat/>
    <w:rsid w:val="008C7CF3"/>
    <w:rPr>
      <w:rFonts w:ascii="Times New Roman" w:hAnsi="Times New Roman"/>
      <w:szCs w:val="21"/>
      <w:lang w:val="en-IE"/>
    </w:rPr>
  </w:style>
  <w:style w:type="character" w:customStyle="1" w:styleId="Style2Char">
    <w:name w:val="Style2 Char"/>
    <w:basedOn w:val="DefaultParagraphFont"/>
    <w:link w:val="Style2"/>
    <w:rsid w:val="008C7CF3"/>
    <w:rPr>
      <w:sz w:val="21"/>
      <w:szCs w:val="21"/>
      <w:lang w:val="en-IE"/>
    </w:rPr>
  </w:style>
  <w:style w:type="paragraph" w:customStyle="1" w:styleId="NRTMSHeading2">
    <w:name w:val="NRTMS Heading 2"/>
    <w:basedOn w:val="Heading1"/>
    <w:link w:val="NRTMSHeading2Char"/>
    <w:qFormat/>
    <w:rsid w:val="008C7CF3"/>
    <w:pPr>
      <w:numPr>
        <w:ilvl w:val="1"/>
        <w:numId w:val="17"/>
      </w:numPr>
      <w:tabs>
        <w:tab w:val="left" w:pos="-1980"/>
      </w:tabs>
      <w:spacing w:before="0" w:after="120" w:line="240" w:lineRule="atLeast"/>
    </w:pPr>
    <w:rPr>
      <w:rFonts w:ascii="Arial" w:hAnsi="Arial"/>
      <w:i/>
      <w:sz w:val="21"/>
      <w:szCs w:val="21"/>
    </w:rPr>
  </w:style>
  <w:style w:type="character" w:customStyle="1" w:styleId="NRTMSHeading2Char">
    <w:name w:val="NRTMS Heading 2 Char"/>
    <w:basedOn w:val="Heading1Char"/>
    <w:link w:val="NRTMSHeading2"/>
    <w:rsid w:val="008C7CF3"/>
    <w:rPr>
      <w:rFonts w:ascii="Arial" w:eastAsiaTheme="majorEastAsia" w:hAnsi="Arial" w:cs="Arial"/>
      <w:b/>
      <w:bCs/>
      <w:i/>
      <w:kern w:val="32"/>
      <w:sz w:val="21"/>
      <w:szCs w:val="21"/>
    </w:rPr>
  </w:style>
  <w:style w:type="character" w:customStyle="1" w:styleId="Heading1Char">
    <w:name w:val="Heading 1 Char"/>
    <w:basedOn w:val="DefaultParagraphFont"/>
    <w:link w:val="Heading1"/>
    <w:rsid w:val="008C7CF3"/>
    <w:rPr>
      <w:rFonts w:eastAsiaTheme="majorEastAsia" w:cs="Arial"/>
      <w:b/>
      <w:bCs/>
      <w:kern w:val="32"/>
      <w:sz w:val="32"/>
      <w:szCs w:val="32"/>
    </w:rPr>
  </w:style>
  <w:style w:type="paragraph" w:customStyle="1" w:styleId="NRTMSHeading3">
    <w:name w:val="NRTMS Heading 3"/>
    <w:basedOn w:val="Heading1"/>
    <w:link w:val="NRTMSHeading3Char"/>
    <w:qFormat/>
    <w:rsid w:val="008C7CF3"/>
    <w:pPr>
      <w:numPr>
        <w:ilvl w:val="2"/>
        <w:numId w:val="17"/>
      </w:numPr>
      <w:tabs>
        <w:tab w:val="left" w:pos="-1980"/>
      </w:tabs>
      <w:spacing w:before="0" w:after="120" w:line="240" w:lineRule="atLeast"/>
    </w:pPr>
    <w:rPr>
      <w:rFonts w:ascii="Arial" w:hAnsi="Arial"/>
      <w:b w:val="0"/>
      <w:i/>
      <w:sz w:val="21"/>
      <w:szCs w:val="21"/>
    </w:rPr>
  </w:style>
  <w:style w:type="character" w:customStyle="1" w:styleId="NRTMSHeading3Char">
    <w:name w:val="NRTMS Heading 3 Char"/>
    <w:basedOn w:val="Heading1Char"/>
    <w:link w:val="NRTMSHeading3"/>
    <w:rsid w:val="008C7CF3"/>
    <w:rPr>
      <w:rFonts w:ascii="Arial" w:eastAsiaTheme="majorEastAsia" w:hAnsi="Arial" w:cs="Arial"/>
      <w:b w:val="0"/>
      <w:bCs/>
      <w:i/>
      <w:kern w:val="32"/>
      <w:sz w:val="21"/>
      <w:szCs w:val="21"/>
    </w:rPr>
  </w:style>
  <w:style w:type="paragraph" w:customStyle="1" w:styleId="NRTMSBody">
    <w:name w:val="NRTMS Body"/>
    <w:basedOn w:val="Normal"/>
    <w:link w:val="NRTMSBodyChar"/>
    <w:uiPriority w:val="99"/>
    <w:qFormat/>
    <w:rsid w:val="008C7CF3"/>
    <w:rPr>
      <w:rFonts w:ascii="Times New Roman" w:hAnsi="Times New Roman"/>
      <w:szCs w:val="21"/>
    </w:rPr>
  </w:style>
  <w:style w:type="character" w:customStyle="1" w:styleId="NRTMSBodyChar">
    <w:name w:val="NRTMS Body Char"/>
    <w:basedOn w:val="DefaultParagraphFont"/>
    <w:link w:val="NRTMSBody"/>
    <w:uiPriority w:val="99"/>
    <w:rsid w:val="008C7CF3"/>
    <w:rPr>
      <w:sz w:val="21"/>
      <w:szCs w:val="21"/>
    </w:rPr>
  </w:style>
  <w:style w:type="paragraph" w:customStyle="1" w:styleId="NRTMSBullett">
    <w:name w:val="NRTMS Bullett"/>
    <w:basedOn w:val="NRTMSBullet"/>
    <w:link w:val="NRTMSBullettChar"/>
    <w:qFormat/>
    <w:rsid w:val="008C7CF3"/>
    <w:pPr>
      <w:tabs>
        <w:tab w:val="num" w:pos="862"/>
      </w:tabs>
      <w:ind w:left="862" w:hanging="720"/>
    </w:pPr>
    <w:rPr>
      <w:rFonts w:ascii="Arial" w:hAnsi="Arial"/>
    </w:rPr>
  </w:style>
  <w:style w:type="character" w:customStyle="1" w:styleId="NRTMSBullettChar">
    <w:name w:val="NRTMS Bullett Char"/>
    <w:basedOn w:val="NRTMSBulletChar"/>
    <w:link w:val="NRTMSBullett"/>
    <w:rsid w:val="008C7CF3"/>
    <w:rPr>
      <w:rFonts w:ascii="Arial" w:hAnsi="Arial"/>
      <w:sz w:val="21"/>
      <w:szCs w:val="21"/>
    </w:rPr>
  </w:style>
  <w:style w:type="paragraph" w:customStyle="1" w:styleId="NRTMSHeading20">
    <w:name w:val="NRTMS Heading2"/>
    <w:basedOn w:val="Heading1"/>
    <w:link w:val="NRTMSHeading2Char0"/>
    <w:qFormat/>
    <w:rsid w:val="008C7CF3"/>
    <w:pPr>
      <w:tabs>
        <w:tab w:val="left" w:pos="-1980"/>
        <w:tab w:val="num" w:pos="709"/>
      </w:tabs>
      <w:spacing w:before="0" w:after="0"/>
      <w:ind w:left="709" w:hanging="709"/>
    </w:pPr>
    <w:rPr>
      <w:i/>
      <w:sz w:val="21"/>
      <w:szCs w:val="21"/>
    </w:rPr>
  </w:style>
  <w:style w:type="character" w:customStyle="1" w:styleId="NRTMSHeading2Char0">
    <w:name w:val="NRTMS Heading2 Char"/>
    <w:basedOn w:val="Heading1Char"/>
    <w:link w:val="NRTMSHeading20"/>
    <w:rsid w:val="008C7CF3"/>
    <w:rPr>
      <w:rFonts w:eastAsiaTheme="majorEastAsia" w:cs="Arial"/>
      <w:b/>
      <w:bCs/>
      <w:i/>
      <w:kern w:val="32"/>
      <w:sz w:val="21"/>
      <w:szCs w:val="21"/>
    </w:rPr>
  </w:style>
  <w:style w:type="paragraph" w:customStyle="1" w:styleId="NRTMSHeader3">
    <w:name w:val="NRTMS Header 3"/>
    <w:basedOn w:val="Heading1"/>
    <w:link w:val="NRTMSHeader3Char"/>
    <w:qFormat/>
    <w:rsid w:val="008C7CF3"/>
    <w:pPr>
      <w:tabs>
        <w:tab w:val="left" w:pos="-1980"/>
        <w:tab w:val="num" w:pos="709"/>
      </w:tabs>
      <w:spacing w:before="0" w:after="0"/>
      <w:ind w:left="709" w:hanging="709"/>
    </w:pPr>
    <w:rPr>
      <w:i/>
      <w:sz w:val="21"/>
      <w:szCs w:val="21"/>
    </w:rPr>
  </w:style>
  <w:style w:type="character" w:customStyle="1" w:styleId="NRTMSHeader3Char">
    <w:name w:val="NRTMS Header 3 Char"/>
    <w:basedOn w:val="Heading1Char"/>
    <w:link w:val="NRTMSHeader3"/>
    <w:rsid w:val="008C7CF3"/>
    <w:rPr>
      <w:rFonts w:eastAsiaTheme="majorEastAsia" w:cs="Arial"/>
      <w:b/>
      <w:bCs/>
      <w:i/>
      <w:kern w:val="32"/>
      <w:sz w:val="21"/>
      <w:szCs w:val="21"/>
    </w:rPr>
  </w:style>
  <w:style w:type="paragraph" w:customStyle="1" w:styleId="NRTMSHeading1">
    <w:name w:val="NRTMS Heading 1"/>
    <w:basedOn w:val="Heading1"/>
    <w:link w:val="NRTMSHeading1Char"/>
    <w:qFormat/>
    <w:rsid w:val="008C7CF3"/>
    <w:pPr>
      <w:numPr>
        <w:numId w:val="18"/>
      </w:numPr>
      <w:tabs>
        <w:tab w:val="left" w:pos="-1980"/>
        <w:tab w:val="num" w:pos="1713"/>
      </w:tabs>
      <w:spacing w:before="0" w:after="0"/>
      <w:ind w:left="1713" w:hanging="720"/>
    </w:pPr>
    <w:rPr>
      <w:rFonts w:ascii="Arial" w:hAnsi="Arial"/>
      <w:sz w:val="28"/>
      <w:szCs w:val="28"/>
    </w:rPr>
  </w:style>
  <w:style w:type="character" w:customStyle="1" w:styleId="NRTMSHeading1Char">
    <w:name w:val="NRTMS Heading 1 Char"/>
    <w:basedOn w:val="Heading1Char"/>
    <w:link w:val="NRTMSHeading1"/>
    <w:rsid w:val="008C7CF3"/>
    <w:rPr>
      <w:rFonts w:ascii="Arial" w:eastAsiaTheme="majorEastAsia" w:hAnsi="Arial" w:cs="Arial"/>
      <w:b/>
      <w:bCs/>
      <w:kern w:val="32"/>
      <w:sz w:val="28"/>
      <w:szCs w:val="28"/>
    </w:rPr>
  </w:style>
  <w:style w:type="paragraph" w:customStyle="1" w:styleId="NRTMSFigure">
    <w:name w:val="NRTMS Figure"/>
    <w:basedOn w:val="Normal"/>
    <w:link w:val="NRTMSFigureChar"/>
    <w:qFormat/>
    <w:rsid w:val="008C7CF3"/>
    <w:pPr>
      <w:autoSpaceDE w:val="0"/>
      <w:autoSpaceDN w:val="0"/>
      <w:spacing w:after="120"/>
      <w:jc w:val="center"/>
    </w:pPr>
    <w:rPr>
      <w:rFonts w:ascii="Times New Roman" w:hAnsi="Times New Roman" w:cs="Arial"/>
      <w:i/>
      <w:szCs w:val="21"/>
    </w:rPr>
  </w:style>
  <w:style w:type="character" w:customStyle="1" w:styleId="NRTMSFigureChar">
    <w:name w:val="NRTMS Figure Char"/>
    <w:basedOn w:val="DefaultParagraphFont"/>
    <w:link w:val="NRTMSFigure"/>
    <w:rsid w:val="008C7CF3"/>
    <w:rPr>
      <w:rFonts w:cs="Arial"/>
      <w:i/>
      <w:sz w:val="21"/>
      <w:szCs w:val="21"/>
    </w:rPr>
  </w:style>
  <w:style w:type="paragraph" w:customStyle="1" w:styleId="PAGBody">
    <w:name w:val="PAG Body"/>
    <w:basedOn w:val="Normal"/>
    <w:link w:val="PAGBodyChar"/>
    <w:qFormat/>
    <w:rsid w:val="008C7CF3"/>
    <w:pPr>
      <w:numPr>
        <w:ilvl w:val="1"/>
        <w:numId w:val="21"/>
      </w:numPr>
      <w:ind w:left="432" w:right="26"/>
    </w:pPr>
    <w:rPr>
      <w:sz w:val="22"/>
      <w:szCs w:val="22"/>
    </w:rPr>
  </w:style>
  <w:style w:type="character" w:customStyle="1" w:styleId="PAGBodyChar">
    <w:name w:val="PAG Body Char"/>
    <w:basedOn w:val="DefaultParagraphFont"/>
    <w:link w:val="PAGBody"/>
    <w:rsid w:val="008C7CF3"/>
    <w:rPr>
      <w:rFonts w:ascii="Arial" w:hAnsi="Arial"/>
      <w:sz w:val="22"/>
      <w:szCs w:val="22"/>
    </w:rPr>
  </w:style>
  <w:style w:type="paragraph" w:customStyle="1" w:styleId="RODFMHdg1">
    <w:name w:val="RODFM Hdg1"/>
    <w:basedOn w:val="Heading1"/>
    <w:qFormat/>
    <w:rsid w:val="008C7CF3"/>
    <w:pPr>
      <w:numPr>
        <w:numId w:val="20"/>
      </w:numPr>
      <w:tabs>
        <w:tab w:val="left" w:pos="-1980"/>
      </w:tabs>
      <w:spacing w:before="0" w:after="0"/>
    </w:pPr>
    <w:rPr>
      <w:rFonts w:ascii="Arial" w:eastAsia="Times New Roman" w:hAnsi="Arial"/>
      <w:sz w:val="28"/>
      <w:szCs w:val="28"/>
    </w:rPr>
  </w:style>
  <w:style w:type="paragraph" w:customStyle="1" w:styleId="RODFMHdg2">
    <w:name w:val="RODFM Hdg2"/>
    <w:basedOn w:val="Normal"/>
    <w:link w:val="RODFMHdg2Char"/>
    <w:qFormat/>
    <w:rsid w:val="008C7CF3"/>
    <w:pPr>
      <w:keepNext/>
      <w:tabs>
        <w:tab w:val="left" w:pos="0"/>
        <w:tab w:val="num" w:pos="1430"/>
      </w:tabs>
      <w:ind w:left="1430" w:hanging="720"/>
      <w:jc w:val="left"/>
      <w:outlineLvl w:val="2"/>
    </w:pPr>
    <w:rPr>
      <w:b/>
      <w:szCs w:val="21"/>
    </w:rPr>
  </w:style>
  <w:style w:type="character" w:customStyle="1" w:styleId="RODFMHdg2Char">
    <w:name w:val="RODFM Hdg2 Char"/>
    <w:basedOn w:val="DefaultParagraphFont"/>
    <w:link w:val="RODFMHdg2"/>
    <w:rsid w:val="008C7CF3"/>
    <w:rPr>
      <w:rFonts w:ascii="Arial" w:hAnsi="Arial"/>
      <w:b/>
      <w:sz w:val="21"/>
      <w:szCs w:val="21"/>
    </w:rPr>
  </w:style>
  <w:style w:type="paragraph" w:customStyle="1" w:styleId="TableHeader">
    <w:name w:val="Table Header"/>
    <w:basedOn w:val="Normal"/>
    <w:link w:val="TableHeaderChar"/>
    <w:qFormat/>
    <w:rsid w:val="008C7CF3"/>
    <w:pPr>
      <w:spacing w:after="120"/>
    </w:pPr>
    <w:rPr>
      <w:rFonts w:cs="Arial"/>
      <w:i/>
      <w:szCs w:val="21"/>
      <w:lang w:val="en-IE"/>
    </w:rPr>
  </w:style>
  <w:style w:type="character" w:customStyle="1" w:styleId="TableHeaderChar">
    <w:name w:val="Table Header Char"/>
    <w:basedOn w:val="DefaultParagraphFont"/>
    <w:link w:val="TableHeader"/>
    <w:rsid w:val="008C7CF3"/>
    <w:rPr>
      <w:rFonts w:ascii="Arial" w:hAnsi="Arial" w:cs="Arial"/>
      <w:i/>
      <w:sz w:val="21"/>
      <w:szCs w:val="21"/>
      <w:lang w:val="en-IE"/>
    </w:rPr>
  </w:style>
  <w:style w:type="paragraph" w:customStyle="1" w:styleId="JAGLevel1">
    <w:name w:val="JAG Level 1"/>
    <w:basedOn w:val="Heading1"/>
    <w:link w:val="JAGLevel1Char"/>
    <w:qFormat/>
    <w:rsid w:val="008C7CF3"/>
    <w:pPr>
      <w:numPr>
        <w:numId w:val="22"/>
      </w:numPr>
      <w:tabs>
        <w:tab w:val="left" w:pos="567"/>
      </w:tabs>
      <w:spacing w:after="360"/>
    </w:pPr>
    <w:rPr>
      <w:rFonts w:ascii="Arial" w:hAnsi="Arial"/>
      <w:sz w:val="28"/>
      <w:lang w:val="en-IE"/>
    </w:rPr>
  </w:style>
  <w:style w:type="character" w:customStyle="1" w:styleId="JAGLevel1Char">
    <w:name w:val="JAG Level 1 Char"/>
    <w:basedOn w:val="Heading1Char"/>
    <w:link w:val="JAGLevel1"/>
    <w:rsid w:val="008C7CF3"/>
    <w:rPr>
      <w:rFonts w:ascii="Arial" w:eastAsiaTheme="majorEastAsia" w:hAnsi="Arial" w:cs="Arial"/>
      <w:b/>
      <w:bCs/>
      <w:kern w:val="32"/>
      <w:sz w:val="28"/>
      <w:szCs w:val="32"/>
      <w:lang w:val="en-IE"/>
    </w:rPr>
  </w:style>
  <w:style w:type="paragraph" w:customStyle="1" w:styleId="JAGBody">
    <w:name w:val="JAG Body"/>
    <w:basedOn w:val="JAGLevel1"/>
    <w:link w:val="JAGBodyChar"/>
    <w:qFormat/>
    <w:rsid w:val="008C7CF3"/>
    <w:pPr>
      <w:numPr>
        <w:numId w:val="0"/>
      </w:numPr>
      <w:spacing w:before="0" w:after="0"/>
    </w:pPr>
    <w:rPr>
      <w:b w:val="0"/>
      <w:sz w:val="21"/>
      <w:szCs w:val="21"/>
    </w:rPr>
  </w:style>
  <w:style w:type="character" w:customStyle="1" w:styleId="JAGBodyChar">
    <w:name w:val="JAG Body Char"/>
    <w:basedOn w:val="JAGLevel1Char"/>
    <w:link w:val="JAGBody"/>
    <w:rsid w:val="008C7CF3"/>
    <w:rPr>
      <w:rFonts w:ascii="Arial" w:eastAsiaTheme="majorEastAsia" w:hAnsi="Arial" w:cs="Arial"/>
      <w:b w:val="0"/>
      <w:bCs/>
      <w:kern w:val="32"/>
      <w:sz w:val="21"/>
      <w:szCs w:val="21"/>
      <w:lang w:val="en-IE"/>
    </w:rPr>
  </w:style>
  <w:style w:type="paragraph" w:customStyle="1" w:styleId="JAGLevel2">
    <w:name w:val="JAG Level 2"/>
    <w:basedOn w:val="JAGLevel1"/>
    <w:link w:val="JAGLevel2Char"/>
    <w:qFormat/>
    <w:rsid w:val="008C7CF3"/>
    <w:pPr>
      <w:numPr>
        <w:ilvl w:val="1"/>
        <w:numId w:val="23"/>
      </w:numPr>
      <w:tabs>
        <w:tab w:val="left" w:pos="0"/>
      </w:tabs>
      <w:spacing w:before="0" w:after="0"/>
    </w:pPr>
    <w:rPr>
      <w:b w:val="0"/>
      <w:i/>
      <w:sz w:val="21"/>
      <w:szCs w:val="21"/>
    </w:rPr>
  </w:style>
  <w:style w:type="character" w:customStyle="1" w:styleId="JAGLevel2Char">
    <w:name w:val="JAG Level 2 Char"/>
    <w:basedOn w:val="JAGLevel1Char"/>
    <w:link w:val="JAGLevel2"/>
    <w:rsid w:val="008C7CF3"/>
    <w:rPr>
      <w:rFonts w:ascii="Arial" w:eastAsiaTheme="majorEastAsia" w:hAnsi="Arial" w:cs="Arial"/>
      <w:b w:val="0"/>
      <w:bCs/>
      <w:i/>
      <w:kern w:val="32"/>
      <w:sz w:val="21"/>
      <w:szCs w:val="21"/>
      <w:lang w:val="en-IE"/>
    </w:rPr>
  </w:style>
  <w:style w:type="paragraph" w:customStyle="1" w:styleId="JAGBullet">
    <w:name w:val="JAG Bullet"/>
    <w:basedOn w:val="ListParagraph"/>
    <w:link w:val="JAGBulletChar"/>
    <w:qFormat/>
    <w:rsid w:val="008C7CF3"/>
    <w:pPr>
      <w:autoSpaceDE w:val="0"/>
      <w:autoSpaceDN w:val="0"/>
      <w:ind w:left="340" w:hanging="360"/>
    </w:pPr>
    <w:rPr>
      <w:rFonts w:cs="Arial"/>
      <w:sz w:val="22"/>
      <w:szCs w:val="22"/>
    </w:rPr>
  </w:style>
  <w:style w:type="character" w:customStyle="1" w:styleId="JAGBulletChar">
    <w:name w:val="JAG Bullet Char"/>
    <w:basedOn w:val="ListParagraphChar"/>
    <w:link w:val="JAGBullet"/>
    <w:rsid w:val="008C7CF3"/>
    <w:rPr>
      <w:rFonts w:ascii="Arial" w:hAnsi="Arial" w:cs="Arial"/>
      <w:sz w:val="22"/>
      <w:szCs w:val="22"/>
    </w:rPr>
  </w:style>
  <w:style w:type="paragraph" w:styleId="ListParagraph">
    <w:name w:val="List Paragraph"/>
    <w:basedOn w:val="Normal"/>
    <w:link w:val="ListParagraphChar"/>
    <w:uiPriority w:val="34"/>
    <w:qFormat/>
    <w:rsid w:val="008C7CF3"/>
    <w:pPr>
      <w:ind w:left="720"/>
    </w:pPr>
  </w:style>
  <w:style w:type="paragraph" w:customStyle="1" w:styleId="Bullet1">
    <w:name w:val="~Bullet1"/>
    <w:basedOn w:val="Normal"/>
    <w:qFormat/>
    <w:rsid w:val="008C7CF3"/>
    <w:pPr>
      <w:numPr>
        <w:numId w:val="26"/>
      </w:numPr>
      <w:spacing w:line="276" w:lineRule="auto"/>
      <w:jc w:val="left"/>
    </w:pPr>
    <w:rPr>
      <w:rFonts w:asciiTheme="minorHAnsi" w:eastAsia="Calibri" w:hAnsiTheme="minorHAnsi" w:cs="Arial"/>
      <w:sz w:val="20"/>
    </w:rPr>
  </w:style>
  <w:style w:type="paragraph" w:customStyle="1" w:styleId="Bullet2">
    <w:name w:val="~Bullet2"/>
    <w:basedOn w:val="Bullet1"/>
    <w:qFormat/>
    <w:rsid w:val="008C7CF3"/>
    <w:pPr>
      <w:numPr>
        <w:ilvl w:val="1"/>
      </w:numPr>
    </w:pPr>
  </w:style>
  <w:style w:type="paragraph" w:customStyle="1" w:styleId="Bullet3">
    <w:name w:val="~Bullet3"/>
    <w:basedOn w:val="Bullet2"/>
    <w:qFormat/>
    <w:rsid w:val="008C7CF3"/>
    <w:pPr>
      <w:numPr>
        <w:ilvl w:val="2"/>
      </w:numPr>
    </w:pPr>
  </w:style>
  <w:style w:type="paragraph" w:customStyle="1" w:styleId="TableTextLeft">
    <w:name w:val="~TableTextLeft"/>
    <w:basedOn w:val="Normal"/>
    <w:qFormat/>
    <w:rsid w:val="008C7CF3"/>
    <w:pPr>
      <w:spacing w:before="60" w:after="20" w:line="240" w:lineRule="auto"/>
      <w:jc w:val="left"/>
    </w:pPr>
    <w:rPr>
      <w:rFonts w:asciiTheme="minorHAnsi" w:eastAsiaTheme="minorHAnsi" w:hAnsiTheme="minorHAnsi" w:cstheme="minorBidi"/>
      <w:sz w:val="17"/>
    </w:rPr>
  </w:style>
  <w:style w:type="paragraph" w:customStyle="1" w:styleId="TableHeadingLeft">
    <w:name w:val="~TableHeadingLeft"/>
    <w:basedOn w:val="TableTextLeft"/>
    <w:qFormat/>
    <w:rsid w:val="008C7CF3"/>
    <w:pPr>
      <w:keepNext/>
      <w:spacing w:before="80" w:after="40"/>
    </w:pPr>
    <w:rPr>
      <w:b/>
      <w:color w:val="FFFFFF" w:themeColor="background1"/>
      <w:szCs w:val="26"/>
    </w:rPr>
  </w:style>
  <w:style w:type="paragraph" w:customStyle="1" w:styleId="TableHeadingRight">
    <w:name w:val="~TableHeadingRight"/>
    <w:basedOn w:val="TableHeadingLeft"/>
    <w:qFormat/>
    <w:rsid w:val="008C7CF3"/>
    <w:pPr>
      <w:jc w:val="right"/>
    </w:pPr>
  </w:style>
  <w:style w:type="paragraph" w:customStyle="1" w:styleId="TableTextRight">
    <w:name w:val="~TableTextRight"/>
    <w:basedOn w:val="TableTextLeft"/>
    <w:qFormat/>
    <w:rsid w:val="008C7CF3"/>
    <w:pPr>
      <w:jc w:val="right"/>
    </w:pPr>
  </w:style>
  <w:style w:type="paragraph" w:customStyle="1" w:styleId="ConfiHeader">
    <w:name w:val="_ConfiHeader"/>
    <w:basedOn w:val="Normal"/>
    <w:qFormat/>
    <w:rsid w:val="008C7CF3"/>
    <w:pPr>
      <w:spacing w:line="240" w:lineRule="auto"/>
      <w:jc w:val="left"/>
    </w:pPr>
    <w:rPr>
      <w:rFonts w:asciiTheme="minorHAnsi" w:eastAsiaTheme="minorHAnsi" w:hAnsiTheme="minorHAnsi" w:cstheme="minorBidi"/>
      <w:color w:val="4F81BD" w:themeColor="accent1"/>
      <w:sz w:val="24"/>
    </w:rPr>
  </w:style>
  <w:style w:type="paragraph" w:customStyle="1" w:styleId="GraphicRight">
    <w:name w:val="~GraphicRight"/>
    <w:basedOn w:val="Normal"/>
    <w:qFormat/>
    <w:rsid w:val="008C7CF3"/>
    <w:pPr>
      <w:spacing w:line="240" w:lineRule="auto"/>
      <w:ind w:right="11"/>
      <w:jc w:val="right"/>
    </w:pPr>
    <w:rPr>
      <w:rFonts w:asciiTheme="minorHAnsi" w:eastAsiaTheme="minorHAnsi" w:hAnsiTheme="minorHAnsi" w:cstheme="minorBidi"/>
      <w:sz w:val="18"/>
    </w:rPr>
  </w:style>
  <w:style w:type="paragraph" w:customStyle="1" w:styleId="Source">
    <w:name w:val="~Source"/>
    <w:basedOn w:val="Normal"/>
    <w:next w:val="Normal"/>
    <w:qFormat/>
    <w:rsid w:val="008C7CF3"/>
    <w:pPr>
      <w:pBdr>
        <w:top w:val="single" w:sz="8" w:space="6" w:color="FFFFFF" w:themeColor="background1"/>
      </w:pBdr>
      <w:shd w:val="clear" w:color="auto" w:fill="FFFFFF" w:themeFill="background1"/>
      <w:spacing w:line="276" w:lineRule="auto"/>
      <w:ind w:left="720" w:hanging="720"/>
      <w:jc w:val="left"/>
    </w:pPr>
    <w:rPr>
      <w:rFonts w:asciiTheme="minorHAnsi" w:eastAsia="Calibri" w:hAnsiTheme="minorHAnsi" w:cs="Arial"/>
      <w:color w:val="4F81BD" w:themeColor="accent1"/>
      <w:sz w:val="16"/>
    </w:rPr>
  </w:style>
  <w:style w:type="paragraph" w:customStyle="1" w:styleId="HeaderRefDocTitle">
    <w:name w:val="~HeaderRefDocTitle"/>
    <w:basedOn w:val="Normal"/>
    <w:qFormat/>
    <w:rsid w:val="008C7CF3"/>
    <w:pPr>
      <w:framePr w:wrap="around" w:vAnchor="text" w:hAnchor="text" w:y="1" w:anchorLock="1"/>
      <w:spacing w:line="240" w:lineRule="auto"/>
      <w:jc w:val="left"/>
    </w:pPr>
    <w:rPr>
      <w:rFonts w:asciiTheme="minorHAnsi" w:eastAsiaTheme="minorHAnsi" w:hAnsiTheme="minorHAnsi" w:cstheme="minorBidi"/>
      <w:color w:val="C0504D" w:themeColor="accent2"/>
      <w:sz w:val="24"/>
    </w:rPr>
  </w:style>
  <w:style w:type="paragraph" w:customStyle="1" w:styleId="PageNumber">
    <w:name w:val="PageNumber"/>
    <w:basedOn w:val="Normal"/>
    <w:qFormat/>
    <w:rsid w:val="008C7CF3"/>
    <w:pPr>
      <w:spacing w:line="240" w:lineRule="auto"/>
      <w:jc w:val="left"/>
    </w:pPr>
    <w:rPr>
      <w:rFonts w:asciiTheme="minorHAnsi" w:eastAsiaTheme="minorHAnsi" w:hAnsiTheme="minorHAnsi" w:cstheme="minorBidi"/>
      <w:color w:val="C0504D" w:themeColor="accent2"/>
      <w:sz w:val="22"/>
    </w:rPr>
  </w:style>
  <w:style w:type="paragraph" w:customStyle="1" w:styleId="SubTitleHeader">
    <w:name w:val="_SubTitleHeader"/>
    <w:basedOn w:val="ConfiHeader"/>
    <w:qFormat/>
    <w:rsid w:val="008C7CF3"/>
    <w:pPr>
      <w:framePr w:wrap="around" w:vAnchor="text" w:hAnchor="page" w:x="1305" w:y="1"/>
    </w:pPr>
    <w:rPr>
      <w:noProof/>
      <w:sz w:val="20"/>
    </w:rPr>
  </w:style>
  <w:style w:type="character" w:customStyle="1" w:styleId="Heading2Char">
    <w:name w:val="Heading 2 Char"/>
    <w:aliases w:val="Oscar Faber 2 Char,Unnumbered 2 Char,Numbered 2 Char"/>
    <w:basedOn w:val="DefaultParagraphFont"/>
    <w:link w:val="Heading2"/>
    <w:rsid w:val="008C7CF3"/>
    <w:rPr>
      <w:rFonts w:ascii="Arial" w:hAnsi="Arial" w:cs="Arial"/>
      <w:b/>
      <w:bCs/>
      <w:i/>
      <w:iCs/>
      <w:sz w:val="28"/>
      <w:szCs w:val="28"/>
    </w:rPr>
  </w:style>
  <w:style w:type="character" w:customStyle="1" w:styleId="Heading3Char">
    <w:name w:val="Heading 3 Char"/>
    <w:basedOn w:val="DefaultParagraphFont"/>
    <w:link w:val="Heading3"/>
    <w:rsid w:val="008C7CF3"/>
    <w:rPr>
      <w:rFonts w:ascii="Arial" w:hAnsi="Arial" w:cs="Arial"/>
      <w:b/>
      <w:bCs/>
      <w:sz w:val="26"/>
      <w:szCs w:val="26"/>
    </w:rPr>
  </w:style>
  <w:style w:type="character" w:customStyle="1" w:styleId="Heading4Char">
    <w:name w:val="Heading 4 Char"/>
    <w:basedOn w:val="DefaultParagraphFont"/>
    <w:link w:val="Heading4"/>
    <w:rsid w:val="008C7CF3"/>
    <w:rPr>
      <w:rFonts w:ascii="Arial" w:hAnsi="Arial"/>
      <w:b/>
      <w:bCs/>
      <w:sz w:val="28"/>
      <w:szCs w:val="28"/>
    </w:rPr>
  </w:style>
  <w:style w:type="character" w:customStyle="1" w:styleId="Heading5Char">
    <w:name w:val="Heading 5 Char"/>
    <w:basedOn w:val="DefaultParagraphFont"/>
    <w:link w:val="Heading5"/>
    <w:rsid w:val="008C7CF3"/>
    <w:rPr>
      <w:rFonts w:ascii="Arial" w:hAnsi="Arial"/>
      <w:b/>
      <w:bCs/>
      <w:i/>
      <w:iCs/>
      <w:sz w:val="26"/>
      <w:szCs w:val="26"/>
    </w:rPr>
  </w:style>
  <w:style w:type="character" w:customStyle="1" w:styleId="Heading6Char">
    <w:name w:val="Heading 6 Char"/>
    <w:basedOn w:val="DefaultParagraphFont"/>
    <w:link w:val="Heading6"/>
    <w:rsid w:val="008C7CF3"/>
    <w:rPr>
      <w:rFonts w:ascii="Arial" w:hAnsi="Arial"/>
      <w:b/>
      <w:bCs/>
      <w:sz w:val="22"/>
      <w:szCs w:val="22"/>
    </w:rPr>
  </w:style>
  <w:style w:type="character" w:customStyle="1" w:styleId="Heading7Char">
    <w:name w:val="Heading 7 Char"/>
    <w:basedOn w:val="DefaultParagraphFont"/>
    <w:link w:val="Heading7"/>
    <w:rsid w:val="008C7CF3"/>
    <w:rPr>
      <w:rFonts w:ascii="Arial" w:hAnsi="Arial"/>
      <w:sz w:val="24"/>
      <w:szCs w:val="24"/>
    </w:rPr>
  </w:style>
  <w:style w:type="character" w:customStyle="1" w:styleId="Heading8Char">
    <w:name w:val="Heading 8 Char"/>
    <w:basedOn w:val="DefaultParagraphFont"/>
    <w:link w:val="Heading8"/>
    <w:rsid w:val="008C7CF3"/>
    <w:rPr>
      <w:rFonts w:ascii="Arial" w:hAnsi="Arial"/>
      <w:i/>
      <w:iCs/>
      <w:sz w:val="24"/>
      <w:szCs w:val="24"/>
    </w:rPr>
  </w:style>
  <w:style w:type="character" w:customStyle="1" w:styleId="Heading9Char">
    <w:name w:val="Heading 9 Char"/>
    <w:basedOn w:val="DefaultParagraphFont"/>
    <w:link w:val="Heading9"/>
    <w:rsid w:val="008C7CF3"/>
    <w:rPr>
      <w:rFonts w:ascii="Arial" w:hAnsi="Arial" w:cs="Arial"/>
      <w:sz w:val="22"/>
      <w:szCs w:val="22"/>
    </w:rPr>
  </w:style>
  <w:style w:type="paragraph" w:styleId="TOC1">
    <w:name w:val="toc 1"/>
    <w:basedOn w:val="Normal"/>
    <w:next w:val="Normal"/>
    <w:autoRedefine/>
    <w:uiPriority w:val="39"/>
    <w:qFormat/>
    <w:rsid w:val="008C7CF3"/>
    <w:pPr>
      <w:tabs>
        <w:tab w:val="left" w:pos="709"/>
        <w:tab w:val="left" w:pos="8931"/>
        <w:tab w:val="right" w:leader="dot" w:pos="9072"/>
      </w:tabs>
    </w:pPr>
    <w:rPr>
      <w:noProof/>
      <w:sz w:val="24"/>
    </w:rPr>
  </w:style>
  <w:style w:type="paragraph" w:styleId="TOC2">
    <w:name w:val="toc 2"/>
    <w:basedOn w:val="Normal"/>
    <w:next w:val="Normal"/>
    <w:autoRedefine/>
    <w:uiPriority w:val="39"/>
    <w:qFormat/>
    <w:rsid w:val="008C7CF3"/>
    <w:pPr>
      <w:ind w:left="190"/>
    </w:pPr>
  </w:style>
  <w:style w:type="paragraph" w:styleId="TOC3">
    <w:name w:val="toc 3"/>
    <w:basedOn w:val="Normal"/>
    <w:next w:val="Normal"/>
    <w:autoRedefine/>
    <w:uiPriority w:val="39"/>
    <w:qFormat/>
    <w:rsid w:val="008C7CF3"/>
    <w:pPr>
      <w:ind w:left="380"/>
    </w:pPr>
  </w:style>
  <w:style w:type="paragraph" w:styleId="Caption">
    <w:name w:val="caption"/>
    <w:aliases w:val="~Caption"/>
    <w:basedOn w:val="Normal"/>
    <w:next w:val="Normal"/>
    <w:link w:val="CaptionChar"/>
    <w:qFormat/>
    <w:rsid w:val="008C7CF3"/>
    <w:pPr>
      <w:spacing w:before="120" w:after="120"/>
    </w:pPr>
    <w:rPr>
      <w:b/>
      <w:bCs/>
    </w:rPr>
  </w:style>
  <w:style w:type="character" w:customStyle="1" w:styleId="CaptionChar">
    <w:name w:val="Caption Char"/>
    <w:aliases w:val="~Caption Char"/>
    <w:basedOn w:val="DefaultParagraphFont"/>
    <w:link w:val="Caption"/>
    <w:rsid w:val="008C7CF3"/>
    <w:rPr>
      <w:rFonts w:ascii="Arial" w:hAnsi="Arial"/>
      <w:b/>
      <w:bCs/>
      <w:sz w:val="21"/>
    </w:rPr>
  </w:style>
  <w:style w:type="paragraph" w:styleId="Title">
    <w:name w:val="Title"/>
    <w:basedOn w:val="Normal"/>
    <w:link w:val="TitleChar"/>
    <w:qFormat/>
    <w:rsid w:val="008C7CF3"/>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8C7CF3"/>
    <w:rPr>
      <w:rFonts w:ascii="Arial" w:hAnsi="Arial" w:cs="Arial"/>
      <w:b/>
      <w:bCs/>
      <w:kern w:val="28"/>
      <w:sz w:val="32"/>
      <w:szCs w:val="32"/>
    </w:rPr>
  </w:style>
  <w:style w:type="paragraph" w:styleId="Subtitle">
    <w:name w:val="Subtitle"/>
    <w:basedOn w:val="Normal"/>
    <w:link w:val="SubtitleChar"/>
    <w:qFormat/>
    <w:rsid w:val="008C7CF3"/>
    <w:pPr>
      <w:spacing w:after="60"/>
      <w:jc w:val="center"/>
      <w:outlineLvl w:val="1"/>
    </w:pPr>
    <w:rPr>
      <w:rFonts w:cs="Arial"/>
      <w:sz w:val="24"/>
      <w:szCs w:val="24"/>
    </w:rPr>
  </w:style>
  <w:style w:type="character" w:customStyle="1" w:styleId="SubtitleChar">
    <w:name w:val="Subtitle Char"/>
    <w:basedOn w:val="DefaultParagraphFont"/>
    <w:link w:val="Subtitle"/>
    <w:rsid w:val="008C7CF3"/>
    <w:rPr>
      <w:rFonts w:ascii="Arial" w:hAnsi="Arial" w:cs="Arial"/>
      <w:sz w:val="24"/>
      <w:szCs w:val="24"/>
    </w:rPr>
  </w:style>
  <w:style w:type="character" w:styleId="Strong">
    <w:name w:val="Strong"/>
    <w:basedOn w:val="DefaultParagraphFont"/>
    <w:uiPriority w:val="22"/>
    <w:qFormat/>
    <w:rsid w:val="008C7CF3"/>
    <w:rPr>
      <w:b/>
      <w:bCs/>
    </w:rPr>
  </w:style>
  <w:style w:type="character" w:styleId="Emphasis">
    <w:name w:val="Emphasis"/>
    <w:basedOn w:val="DefaultParagraphFont"/>
    <w:qFormat/>
    <w:rsid w:val="008C7CF3"/>
    <w:rPr>
      <w:i/>
      <w:iCs/>
    </w:rPr>
  </w:style>
  <w:style w:type="character" w:customStyle="1" w:styleId="ListParagraphChar">
    <w:name w:val="List Paragraph Char"/>
    <w:basedOn w:val="DefaultParagraphFont"/>
    <w:link w:val="ListParagraph"/>
    <w:uiPriority w:val="34"/>
    <w:rsid w:val="008C7CF3"/>
    <w:rPr>
      <w:rFonts w:ascii="Arial" w:hAnsi="Arial"/>
      <w:sz w:val="21"/>
    </w:rPr>
  </w:style>
  <w:style w:type="paragraph" w:styleId="TOCHeading">
    <w:name w:val="TOC Heading"/>
    <w:basedOn w:val="Heading1"/>
    <w:next w:val="Normal"/>
    <w:uiPriority w:val="39"/>
    <w:unhideWhenUsed/>
    <w:qFormat/>
    <w:rsid w:val="008C7CF3"/>
    <w:pPr>
      <w:keepLines/>
      <w:spacing w:before="480" w:after="0" w:line="276" w:lineRule="auto"/>
      <w:jc w:val="left"/>
      <w:outlineLvl w:val="9"/>
    </w:pPr>
    <w:rPr>
      <w:rFonts w:asciiTheme="majorHAnsi" w:hAnsiTheme="majorHAnsi" w:cstheme="majorBidi"/>
      <w:color w:val="365F91" w:themeColor="accent1" w:themeShade="BF"/>
      <w:kern w:val="0"/>
      <w:sz w:val="28"/>
      <w:szCs w:val="28"/>
      <w:lang w:val="en-US"/>
    </w:rPr>
  </w:style>
  <w:style w:type="paragraph" w:styleId="Header">
    <w:name w:val="header"/>
    <w:basedOn w:val="Normal"/>
    <w:link w:val="HeaderChar"/>
    <w:uiPriority w:val="99"/>
    <w:unhideWhenUsed/>
    <w:rsid w:val="00B3453C"/>
    <w:pPr>
      <w:tabs>
        <w:tab w:val="center" w:pos="4536"/>
        <w:tab w:val="right" w:pos="9072"/>
      </w:tabs>
      <w:spacing w:line="240" w:lineRule="auto"/>
    </w:pPr>
  </w:style>
  <w:style w:type="character" w:customStyle="1" w:styleId="HeaderChar">
    <w:name w:val="Header Char"/>
    <w:basedOn w:val="DefaultParagraphFont"/>
    <w:link w:val="Header"/>
    <w:uiPriority w:val="99"/>
    <w:rsid w:val="00B3453C"/>
    <w:rPr>
      <w:rFonts w:ascii="Arial" w:hAnsi="Arial"/>
      <w:sz w:val="21"/>
    </w:rPr>
  </w:style>
  <w:style w:type="paragraph" w:styleId="Footer">
    <w:name w:val="footer"/>
    <w:basedOn w:val="Normal"/>
    <w:link w:val="FooterChar"/>
    <w:uiPriority w:val="99"/>
    <w:unhideWhenUsed/>
    <w:rsid w:val="00B3453C"/>
    <w:pPr>
      <w:tabs>
        <w:tab w:val="center" w:pos="4536"/>
        <w:tab w:val="right" w:pos="9072"/>
      </w:tabs>
      <w:spacing w:line="240" w:lineRule="auto"/>
    </w:pPr>
  </w:style>
  <w:style w:type="character" w:customStyle="1" w:styleId="FooterChar">
    <w:name w:val="Footer Char"/>
    <w:basedOn w:val="DefaultParagraphFont"/>
    <w:link w:val="Footer"/>
    <w:uiPriority w:val="99"/>
    <w:rsid w:val="00B3453C"/>
    <w:rPr>
      <w:rFonts w:ascii="Arial" w:hAnsi="Arial"/>
      <w:sz w:val="21"/>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rsid w:val="009C63FC"/>
    <w:pPr>
      <w:spacing w:line="240" w:lineRule="auto"/>
      <w:jc w:val="left"/>
    </w:pPr>
    <w:rPr>
      <w:rFonts w:ascii="Trebuchet MS" w:hAnsi="Trebuchet MS"/>
      <w:sz w:val="16"/>
    </w:rPr>
  </w:style>
  <w:style w:type="character" w:customStyle="1" w:styleId="FootnoteTextChar">
    <w:name w:val="Footnote Text Char"/>
    <w:basedOn w:val="DefaultParagraphFont"/>
    <w:uiPriority w:val="99"/>
    <w:semiHidden/>
    <w:rsid w:val="009C63FC"/>
    <w:rPr>
      <w:rFonts w:ascii="Arial" w:hAnsi="Arial"/>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9C63FC"/>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9C63FC"/>
    <w:rPr>
      <w:rFonts w:ascii="Trebuchet MS" w:hAnsi="Trebuchet MS"/>
      <w:sz w:val="16"/>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9C63FC"/>
    <w:pPr>
      <w:spacing w:after="160" w:line="240" w:lineRule="exact"/>
      <w:jc w:val="left"/>
    </w:pPr>
    <w:rPr>
      <w:rFonts w:ascii="Times New Roman" w:hAnsi="Times New Roman"/>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F3"/>
    <w:rPr>
      <w:rFonts w:ascii="Arial" w:hAnsi="Arial"/>
      <w:sz w:val="21"/>
    </w:rPr>
  </w:style>
  <w:style w:type="paragraph" w:styleId="Heading1">
    <w:name w:val="heading 1"/>
    <w:basedOn w:val="Normal"/>
    <w:next w:val="Normal"/>
    <w:link w:val="Heading1Char"/>
    <w:qFormat/>
    <w:rsid w:val="008C7CF3"/>
    <w:pPr>
      <w:keepNext/>
      <w:spacing w:before="240" w:after="60"/>
      <w:outlineLvl w:val="0"/>
    </w:pPr>
    <w:rPr>
      <w:rFonts w:ascii="Times New Roman" w:eastAsiaTheme="majorEastAsia" w:hAnsi="Times New Roman" w:cs="Arial"/>
      <w:b/>
      <w:bCs/>
      <w:kern w:val="32"/>
      <w:sz w:val="32"/>
      <w:szCs w:val="32"/>
    </w:rPr>
  </w:style>
  <w:style w:type="paragraph" w:styleId="Heading2">
    <w:name w:val="heading 2"/>
    <w:aliases w:val="Oscar Faber 2,Unnumbered 2,Numbered 2"/>
    <w:basedOn w:val="Normal"/>
    <w:next w:val="Normal"/>
    <w:link w:val="Heading2Char"/>
    <w:qFormat/>
    <w:rsid w:val="008C7CF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C7CF3"/>
    <w:pPr>
      <w:keepNext/>
      <w:spacing w:before="240" w:after="60"/>
      <w:outlineLvl w:val="2"/>
    </w:pPr>
    <w:rPr>
      <w:rFonts w:cs="Arial"/>
      <w:b/>
      <w:bCs/>
      <w:sz w:val="26"/>
      <w:szCs w:val="26"/>
    </w:rPr>
  </w:style>
  <w:style w:type="paragraph" w:styleId="Heading4">
    <w:name w:val="heading 4"/>
    <w:basedOn w:val="Normal"/>
    <w:next w:val="Normal"/>
    <w:link w:val="Heading4Char"/>
    <w:qFormat/>
    <w:rsid w:val="008C7CF3"/>
    <w:pPr>
      <w:keepNext/>
      <w:spacing w:before="240" w:after="60"/>
      <w:outlineLvl w:val="3"/>
    </w:pPr>
    <w:rPr>
      <w:b/>
      <w:bCs/>
      <w:sz w:val="28"/>
      <w:szCs w:val="28"/>
    </w:rPr>
  </w:style>
  <w:style w:type="paragraph" w:styleId="Heading5">
    <w:name w:val="heading 5"/>
    <w:basedOn w:val="Normal"/>
    <w:next w:val="Normal"/>
    <w:link w:val="Heading5Char"/>
    <w:qFormat/>
    <w:rsid w:val="008C7CF3"/>
    <w:pPr>
      <w:spacing w:before="240" w:after="60"/>
      <w:outlineLvl w:val="4"/>
    </w:pPr>
    <w:rPr>
      <w:b/>
      <w:bCs/>
      <w:i/>
      <w:iCs/>
      <w:sz w:val="26"/>
      <w:szCs w:val="26"/>
    </w:rPr>
  </w:style>
  <w:style w:type="paragraph" w:styleId="Heading6">
    <w:name w:val="heading 6"/>
    <w:basedOn w:val="Normal"/>
    <w:next w:val="Normal"/>
    <w:link w:val="Heading6Char"/>
    <w:qFormat/>
    <w:rsid w:val="008C7CF3"/>
    <w:pPr>
      <w:spacing w:before="240" w:after="60"/>
      <w:outlineLvl w:val="5"/>
    </w:pPr>
    <w:rPr>
      <w:b/>
      <w:bCs/>
      <w:sz w:val="22"/>
      <w:szCs w:val="22"/>
    </w:rPr>
  </w:style>
  <w:style w:type="paragraph" w:styleId="Heading7">
    <w:name w:val="heading 7"/>
    <w:basedOn w:val="Normal"/>
    <w:next w:val="Normal"/>
    <w:link w:val="Heading7Char"/>
    <w:qFormat/>
    <w:rsid w:val="008C7CF3"/>
    <w:pPr>
      <w:spacing w:before="240" w:after="60"/>
      <w:outlineLvl w:val="6"/>
    </w:pPr>
    <w:rPr>
      <w:sz w:val="24"/>
      <w:szCs w:val="24"/>
    </w:rPr>
  </w:style>
  <w:style w:type="paragraph" w:styleId="Heading8">
    <w:name w:val="heading 8"/>
    <w:basedOn w:val="Normal"/>
    <w:next w:val="Normal"/>
    <w:link w:val="Heading8Char"/>
    <w:qFormat/>
    <w:rsid w:val="008C7CF3"/>
    <w:pPr>
      <w:spacing w:before="240" w:after="60"/>
      <w:outlineLvl w:val="7"/>
    </w:pPr>
    <w:rPr>
      <w:i/>
      <w:iCs/>
      <w:sz w:val="24"/>
      <w:szCs w:val="24"/>
    </w:rPr>
  </w:style>
  <w:style w:type="paragraph" w:styleId="Heading9">
    <w:name w:val="heading 9"/>
    <w:basedOn w:val="Normal"/>
    <w:next w:val="Normal"/>
    <w:link w:val="Heading9Char"/>
    <w:qFormat/>
    <w:rsid w:val="008C7CF3"/>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ATMSBody">
    <w:name w:val="NRA TMS Body"/>
    <w:basedOn w:val="Normal"/>
    <w:qFormat/>
    <w:rsid w:val="008C7CF3"/>
    <w:pPr>
      <w:tabs>
        <w:tab w:val="left" w:pos="993"/>
      </w:tabs>
      <w:autoSpaceDE w:val="0"/>
      <w:autoSpaceDN w:val="0"/>
      <w:ind w:left="709"/>
    </w:pPr>
    <w:rPr>
      <w:rFonts w:cs="Arial"/>
      <w:szCs w:val="21"/>
    </w:rPr>
  </w:style>
  <w:style w:type="paragraph" w:customStyle="1" w:styleId="NRTMSBullet">
    <w:name w:val="NRTMS Bullet"/>
    <w:basedOn w:val="Normal"/>
    <w:link w:val="NRTMSBulletChar"/>
    <w:qFormat/>
    <w:rsid w:val="008C7CF3"/>
    <w:pPr>
      <w:ind w:left="720" w:hanging="360"/>
    </w:pPr>
    <w:rPr>
      <w:rFonts w:ascii="Times New Roman" w:hAnsi="Times New Roman"/>
      <w:szCs w:val="21"/>
    </w:rPr>
  </w:style>
  <w:style w:type="character" w:customStyle="1" w:styleId="NRTMSBulletChar">
    <w:name w:val="NRTMS Bullet Char"/>
    <w:basedOn w:val="DefaultParagraphFont"/>
    <w:link w:val="NRTMSBullet"/>
    <w:rsid w:val="008C7CF3"/>
    <w:rPr>
      <w:sz w:val="21"/>
      <w:szCs w:val="21"/>
    </w:rPr>
  </w:style>
  <w:style w:type="paragraph" w:customStyle="1" w:styleId="Style2">
    <w:name w:val="Style2"/>
    <w:basedOn w:val="Normal"/>
    <w:next w:val="Normal"/>
    <w:link w:val="Style2Char"/>
    <w:qFormat/>
    <w:rsid w:val="008C7CF3"/>
    <w:rPr>
      <w:rFonts w:ascii="Times New Roman" w:hAnsi="Times New Roman"/>
      <w:szCs w:val="21"/>
      <w:lang w:val="en-IE"/>
    </w:rPr>
  </w:style>
  <w:style w:type="character" w:customStyle="1" w:styleId="Style2Char">
    <w:name w:val="Style2 Char"/>
    <w:basedOn w:val="DefaultParagraphFont"/>
    <w:link w:val="Style2"/>
    <w:rsid w:val="008C7CF3"/>
    <w:rPr>
      <w:sz w:val="21"/>
      <w:szCs w:val="21"/>
      <w:lang w:val="en-IE"/>
    </w:rPr>
  </w:style>
  <w:style w:type="paragraph" w:customStyle="1" w:styleId="NRTMSHeading2">
    <w:name w:val="NRTMS Heading 2"/>
    <w:basedOn w:val="Heading1"/>
    <w:link w:val="NRTMSHeading2Char"/>
    <w:qFormat/>
    <w:rsid w:val="008C7CF3"/>
    <w:pPr>
      <w:numPr>
        <w:ilvl w:val="1"/>
        <w:numId w:val="17"/>
      </w:numPr>
      <w:tabs>
        <w:tab w:val="left" w:pos="-1980"/>
      </w:tabs>
      <w:spacing w:before="0" w:after="120" w:line="240" w:lineRule="atLeast"/>
    </w:pPr>
    <w:rPr>
      <w:rFonts w:ascii="Arial" w:hAnsi="Arial"/>
      <w:i/>
      <w:sz w:val="21"/>
      <w:szCs w:val="21"/>
    </w:rPr>
  </w:style>
  <w:style w:type="character" w:customStyle="1" w:styleId="NRTMSHeading2Char">
    <w:name w:val="NRTMS Heading 2 Char"/>
    <w:basedOn w:val="Heading1Char"/>
    <w:link w:val="NRTMSHeading2"/>
    <w:rsid w:val="008C7CF3"/>
    <w:rPr>
      <w:rFonts w:ascii="Arial" w:eastAsiaTheme="majorEastAsia" w:hAnsi="Arial" w:cs="Arial"/>
      <w:b/>
      <w:bCs/>
      <w:i/>
      <w:kern w:val="32"/>
      <w:sz w:val="21"/>
      <w:szCs w:val="21"/>
    </w:rPr>
  </w:style>
  <w:style w:type="character" w:customStyle="1" w:styleId="Heading1Char">
    <w:name w:val="Heading 1 Char"/>
    <w:basedOn w:val="DefaultParagraphFont"/>
    <w:link w:val="Heading1"/>
    <w:rsid w:val="008C7CF3"/>
    <w:rPr>
      <w:rFonts w:eastAsiaTheme="majorEastAsia" w:cs="Arial"/>
      <w:b/>
      <w:bCs/>
      <w:kern w:val="32"/>
      <w:sz w:val="32"/>
      <w:szCs w:val="32"/>
    </w:rPr>
  </w:style>
  <w:style w:type="paragraph" w:customStyle="1" w:styleId="NRTMSHeading3">
    <w:name w:val="NRTMS Heading 3"/>
    <w:basedOn w:val="Heading1"/>
    <w:link w:val="NRTMSHeading3Char"/>
    <w:qFormat/>
    <w:rsid w:val="008C7CF3"/>
    <w:pPr>
      <w:numPr>
        <w:ilvl w:val="2"/>
        <w:numId w:val="17"/>
      </w:numPr>
      <w:tabs>
        <w:tab w:val="left" w:pos="-1980"/>
      </w:tabs>
      <w:spacing w:before="0" w:after="120" w:line="240" w:lineRule="atLeast"/>
    </w:pPr>
    <w:rPr>
      <w:rFonts w:ascii="Arial" w:hAnsi="Arial"/>
      <w:b w:val="0"/>
      <w:i/>
      <w:sz w:val="21"/>
      <w:szCs w:val="21"/>
    </w:rPr>
  </w:style>
  <w:style w:type="character" w:customStyle="1" w:styleId="NRTMSHeading3Char">
    <w:name w:val="NRTMS Heading 3 Char"/>
    <w:basedOn w:val="Heading1Char"/>
    <w:link w:val="NRTMSHeading3"/>
    <w:rsid w:val="008C7CF3"/>
    <w:rPr>
      <w:rFonts w:ascii="Arial" w:eastAsiaTheme="majorEastAsia" w:hAnsi="Arial" w:cs="Arial"/>
      <w:b w:val="0"/>
      <w:bCs/>
      <w:i/>
      <w:kern w:val="32"/>
      <w:sz w:val="21"/>
      <w:szCs w:val="21"/>
    </w:rPr>
  </w:style>
  <w:style w:type="paragraph" w:customStyle="1" w:styleId="NRTMSBody">
    <w:name w:val="NRTMS Body"/>
    <w:basedOn w:val="Normal"/>
    <w:link w:val="NRTMSBodyChar"/>
    <w:uiPriority w:val="99"/>
    <w:qFormat/>
    <w:rsid w:val="008C7CF3"/>
    <w:rPr>
      <w:rFonts w:ascii="Times New Roman" w:hAnsi="Times New Roman"/>
      <w:szCs w:val="21"/>
    </w:rPr>
  </w:style>
  <w:style w:type="character" w:customStyle="1" w:styleId="NRTMSBodyChar">
    <w:name w:val="NRTMS Body Char"/>
    <w:basedOn w:val="DefaultParagraphFont"/>
    <w:link w:val="NRTMSBody"/>
    <w:uiPriority w:val="99"/>
    <w:rsid w:val="008C7CF3"/>
    <w:rPr>
      <w:sz w:val="21"/>
      <w:szCs w:val="21"/>
    </w:rPr>
  </w:style>
  <w:style w:type="paragraph" w:customStyle="1" w:styleId="NRTMSBullett">
    <w:name w:val="NRTMS Bullett"/>
    <w:basedOn w:val="NRTMSBullet"/>
    <w:link w:val="NRTMSBullettChar"/>
    <w:qFormat/>
    <w:rsid w:val="008C7CF3"/>
    <w:pPr>
      <w:tabs>
        <w:tab w:val="num" w:pos="862"/>
      </w:tabs>
      <w:ind w:left="862" w:hanging="720"/>
    </w:pPr>
    <w:rPr>
      <w:rFonts w:ascii="Arial" w:hAnsi="Arial"/>
    </w:rPr>
  </w:style>
  <w:style w:type="character" w:customStyle="1" w:styleId="NRTMSBullettChar">
    <w:name w:val="NRTMS Bullett Char"/>
    <w:basedOn w:val="NRTMSBulletChar"/>
    <w:link w:val="NRTMSBullett"/>
    <w:rsid w:val="008C7CF3"/>
    <w:rPr>
      <w:rFonts w:ascii="Arial" w:hAnsi="Arial"/>
      <w:sz w:val="21"/>
      <w:szCs w:val="21"/>
    </w:rPr>
  </w:style>
  <w:style w:type="paragraph" w:customStyle="1" w:styleId="NRTMSHeading20">
    <w:name w:val="NRTMS Heading2"/>
    <w:basedOn w:val="Heading1"/>
    <w:link w:val="NRTMSHeading2Char0"/>
    <w:qFormat/>
    <w:rsid w:val="008C7CF3"/>
    <w:pPr>
      <w:tabs>
        <w:tab w:val="left" w:pos="-1980"/>
        <w:tab w:val="num" w:pos="709"/>
      </w:tabs>
      <w:spacing w:before="0" w:after="0"/>
      <w:ind w:left="709" w:hanging="709"/>
    </w:pPr>
    <w:rPr>
      <w:i/>
      <w:sz w:val="21"/>
      <w:szCs w:val="21"/>
    </w:rPr>
  </w:style>
  <w:style w:type="character" w:customStyle="1" w:styleId="NRTMSHeading2Char0">
    <w:name w:val="NRTMS Heading2 Char"/>
    <w:basedOn w:val="Heading1Char"/>
    <w:link w:val="NRTMSHeading20"/>
    <w:rsid w:val="008C7CF3"/>
    <w:rPr>
      <w:rFonts w:eastAsiaTheme="majorEastAsia" w:cs="Arial"/>
      <w:b/>
      <w:bCs/>
      <w:i/>
      <w:kern w:val="32"/>
      <w:sz w:val="21"/>
      <w:szCs w:val="21"/>
    </w:rPr>
  </w:style>
  <w:style w:type="paragraph" w:customStyle="1" w:styleId="NRTMSHeader3">
    <w:name w:val="NRTMS Header 3"/>
    <w:basedOn w:val="Heading1"/>
    <w:link w:val="NRTMSHeader3Char"/>
    <w:qFormat/>
    <w:rsid w:val="008C7CF3"/>
    <w:pPr>
      <w:tabs>
        <w:tab w:val="left" w:pos="-1980"/>
        <w:tab w:val="num" w:pos="709"/>
      </w:tabs>
      <w:spacing w:before="0" w:after="0"/>
      <w:ind w:left="709" w:hanging="709"/>
    </w:pPr>
    <w:rPr>
      <w:i/>
      <w:sz w:val="21"/>
      <w:szCs w:val="21"/>
    </w:rPr>
  </w:style>
  <w:style w:type="character" w:customStyle="1" w:styleId="NRTMSHeader3Char">
    <w:name w:val="NRTMS Header 3 Char"/>
    <w:basedOn w:val="Heading1Char"/>
    <w:link w:val="NRTMSHeader3"/>
    <w:rsid w:val="008C7CF3"/>
    <w:rPr>
      <w:rFonts w:eastAsiaTheme="majorEastAsia" w:cs="Arial"/>
      <w:b/>
      <w:bCs/>
      <w:i/>
      <w:kern w:val="32"/>
      <w:sz w:val="21"/>
      <w:szCs w:val="21"/>
    </w:rPr>
  </w:style>
  <w:style w:type="paragraph" w:customStyle="1" w:styleId="NRTMSHeading1">
    <w:name w:val="NRTMS Heading 1"/>
    <w:basedOn w:val="Heading1"/>
    <w:link w:val="NRTMSHeading1Char"/>
    <w:qFormat/>
    <w:rsid w:val="008C7CF3"/>
    <w:pPr>
      <w:numPr>
        <w:numId w:val="18"/>
      </w:numPr>
      <w:tabs>
        <w:tab w:val="left" w:pos="-1980"/>
        <w:tab w:val="num" w:pos="1713"/>
      </w:tabs>
      <w:spacing w:before="0" w:after="0"/>
      <w:ind w:left="1713" w:hanging="720"/>
    </w:pPr>
    <w:rPr>
      <w:rFonts w:ascii="Arial" w:hAnsi="Arial"/>
      <w:sz w:val="28"/>
      <w:szCs w:val="28"/>
    </w:rPr>
  </w:style>
  <w:style w:type="character" w:customStyle="1" w:styleId="NRTMSHeading1Char">
    <w:name w:val="NRTMS Heading 1 Char"/>
    <w:basedOn w:val="Heading1Char"/>
    <w:link w:val="NRTMSHeading1"/>
    <w:rsid w:val="008C7CF3"/>
    <w:rPr>
      <w:rFonts w:ascii="Arial" w:eastAsiaTheme="majorEastAsia" w:hAnsi="Arial" w:cs="Arial"/>
      <w:b/>
      <w:bCs/>
      <w:kern w:val="32"/>
      <w:sz w:val="28"/>
      <w:szCs w:val="28"/>
    </w:rPr>
  </w:style>
  <w:style w:type="paragraph" w:customStyle="1" w:styleId="NRTMSFigure">
    <w:name w:val="NRTMS Figure"/>
    <w:basedOn w:val="Normal"/>
    <w:link w:val="NRTMSFigureChar"/>
    <w:qFormat/>
    <w:rsid w:val="008C7CF3"/>
    <w:pPr>
      <w:autoSpaceDE w:val="0"/>
      <w:autoSpaceDN w:val="0"/>
      <w:spacing w:after="120"/>
      <w:jc w:val="center"/>
    </w:pPr>
    <w:rPr>
      <w:rFonts w:ascii="Times New Roman" w:hAnsi="Times New Roman" w:cs="Arial"/>
      <w:i/>
      <w:szCs w:val="21"/>
    </w:rPr>
  </w:style>
  <w:style w:type="character" w:customStyle="1" w:styleId="NRTMSFigureChar">
    <w:name w:val="NRTMS Figure Char"/>
    <w:basedOn w:val="DefaultParagraphFont"/>
    <w:link w:val="NRTMSFigure"/>
    <w:rsid w:val="008C7CF3"/>
    <w:rPr>
      <w:rFonts w:cs="Arial"/>
      <w:i/>
      <w:sz w:val="21"/>
      <w:szCs w:val="21"/>
    </w:rPr>
  </w:style>
  <w:style w:type="paragraph" w:customStyle="1" w:styleId="PAGBody">
    <w:name w:val="PAG Body"/>
    <w:basedOn w:val="Normal"/>
    <w:link w:val="PAGBodyChar"/>
    <w:qFormat/>
    <w:rsid w:val="008C7CF3"/>
    <w:pPr>
      <w:numPr>
        <w:ilvl w:val="1"/>
        <w:numId w:val="21"/>
      </w:numPr>
      <w:ind w:left="432" w:right="26"/>
    </w:pPr>
    <w:rPr>
      <w:sz w:val="22"/>
      <w:szCs w:val="22"/>
    </w:rPr>
  </w:style>
  <w:style w:type="character" w:customStyle="1" w:styleId="PAGBodyChar">
    <w:name w:val="PAG Body Char"/>
    <w:basedOn w:val="DefaultParagraphFont"/>
    <w:link w:val="PAGBody"/>
    <w:rsid w:val="008C7CF3"/>
    <w:rPr>
      <w:rFonts w:ascii="Arial" w:hAnsi="Arial"/>
      <w:sz w:val="22"/>
      <w:szCs w:val="22"/>
    </w:rPr>
  </w:style>
  <w:style w:type="paragraph" w:customStyle="1" w:styleId="RODFMHdg1">
    <w:name w:val="RODFM Hdg1"/>
    <w:basedOn w:val="Heading1"/>
    <w:qFormat/>
    <w:rsid w:val="008C7CF3"/>
    <w:pPr>
      <w:numPr>
        <w:numId w:val="20"/>
      </w:numPr>
      <w:tabs>
        <w:tab w:val="left" w:pos="-1980"/>
      </w:tabs>
      <w:spacing w:before="0" w:after="0"/>
    </w:pPr>
    <w:rPr>
      <w:rFonts w:ascii="Arial" w:eastAsia="Times New Roman" w:hAnsi="Arial"/>
      <w:sz w:val="28"/>
      <w:szCs w:val="28"/>
    </w:rPr>
  </w:style>
  <w:style w:type="paragraph" w:customStyle="1" w:styleId="RODFMHdg2">
    <w:name w:val="RODFM Hdg2"/>
    <w:basedOn w:val="Normal"/>
    <w:link w:val="RODFMHdg2Char"/>
    <w:qFormat/>
    <w:rsid w:val="008C7CF3"/>
    <w:pPr>
      <w:keepNext/>
      <w:tabs>
        <w:tab w:val="left" w:pos="0"/>
        <w:tab w:val="num" w:pos="1430"/>
      </w:tabs>
      <w:ind w:left="1430" w:hanging="720"/>
      <w:jc w:val="left"/>
      <w:outlineLvl w:val="2"/>
    </w:pPr>
    <w:rPr>
      <w:b/>
      <w:szCs w:val="21"/>
    </w:rPr>
  </w:style>
  <w:style w:type="character" w:customStyle="1" w:styleId="RODFMHdg2Char">
    <w:name w:val="RODFM Hdg2 Char"/>
    <w:basedOn w:val="DefaultParagraphFont"/>
    <w:link w:val="RODFMHdg2"/>
    <w:rsid w:val="008C7CF3"/>
    <w:rPr>
      <w:rFonts w:ascii="Arial" w:hAnsi="Arial"/>
      <w:b/>
      <w:sz w:val="21"/>
      <w:szCs w:val="21"/>
    </w:rPr>
  </w:style>
  <w:style w:type="paragraph" w:customStyle="1" w:styleId="TableHeader">
    <w:name w:val="Table Header"/>
    <w:basedOn w:val="Normal"/>
    <w:link w:val="TableHeaderChar"/>
    <w:qFormat/>
    <w:rsid w:val="008C7CF3"/>
    <w:pPr>
      <w:spacing w:after="120"/>
    </w:pPr>
    <w:rPr>
      <w:rFonts w:cs="Arial"/>
      <w:i/>
      <w:szCs w:val="21"/>
      <w:lang w:val="en-IE"/>
    </w:rPr>
  </w:style>
  <w:style w:type="character" w:customStyle="1" w:styleId="TableHeaderChar">
    <w:name w:val="Table Header Char"/>
    <w:basedOn w:val="DefaultParagraphFont"/>
    <w:link w:val="TableHeader"/>
    <w:rsid w:val="008C7CF3"/>
    <w:rPr>
      <w:rFonts w:ascii="Arial" w:hAnsi="Arial" w:cs="Arial"/>
      <w:i/>
      <w:sz w:val="21"/>
      <w:szCs w:val="21"/>
      <w:lang w:val="en-IE"/>
    </w:rPr>
  </w:style>
  <w:style w:type="paragraph" w:customStyle="1" w:styleId="JAGLevel1">
    <w:name w:val="JAG Level 1"/>
    <w:basedOn w:val="Heading1"/>
    <w:link w:val="JAGLevel1Char"/>
    <w:qFormat/>
    <w:rsid w:val="008C7CF3"/>
    <w:pPr>
      <w:numPr>
        <w:numId w:val="22"/>
      </w:numPr>
      <w:tabs>
        <w:tab w:val="left" w:pos="567"/>
      </w:tabs>
      <w:spacing w:after="360"/>
    </w:pPr>
    <w:rPr>
      <w:rFonts w:ascii="Arial" w:hAnsi="Arial"/>
      <w:sz w:val="28"/>
      <w:lang w:val="en-IE"/>
    </w:rPr>
  </w:style>
  <w:style w:type="character" w:customStyle="1" w:styleId="JAGLevel1Char">
    <w:name w:val="JAG Level 1 Char"/>
    <w:basedOn w:val="Heading1Char"/>
    <w:link w:val="JAGLevel1"/>
    <w:rsid w:val="008C7CF3"/>
    <w:rPr>
      <w:rFonts w:ascii="Arial" w:eastAsiaTheme="majorEastAsia" w:hAnsi="Arial" w:cs="Arial"/>
      <w:b/>
      <w:bCs/>
      <w:kern w:val="32"/>
      <w:sz w:val="28"/>
      <w:szCs w:val="32"/>
      <w:lang w:val="en-IE"/>
    </w:rPr>
  </w:style>
  <w:style w:type="paragraph" w:customStyle="1" w:styleId="JAGBody">
    <w:name w:val="JAG Body"/>
    <w:basedOn w:val="JAGLevel1"/>
    <w:link w:val="JAGBodyChar"/>
    <w:qFormat/>
    <w:rsid w:val="008C7CF3"/>
    <w:pPr>
      <w:numPr>
        <w:numId w:val="0"/>
      </w:numPr>
      <w:spacing w:before="0" w:after="0"/>
    </w:pPr>
    <w:rPr>
      <w:b w:val="0"/>
      <w:sz w:val="21"/>
      <w:szCs w:val="21"/>
    </w:rPr>
  </w:style>
  <w:style w:type="character" w:customStyle="1" w:styleId="JAGBodyChar">
    <w:name w:val="JAG Body Char"/>
    <w:basedOn w:val="JAGLevel1Char"/>
    <w:link w:val="JAGBody"/>
    <w:rsid w:val="008C7CF3"/>
    <w:rPr>
      <w:rFonts w:ascii="Arial" w:eastAsiaTheme="majorEastAsia" w:hAnsi="Arial" w:cs="Arial"/>
      <w:b w:val="0"/>
      <w:bCs/>
      <w:kern w:val="32"/>
      <w:sz w:val="21"/>
      <w:szCs w:val="21"/>
      <w:lang w:val="en-IE"/>
    </w:rPr>
  </w:style>
  <w:style w:type="paragraph" w:customStyle="1" w:styleId="JAGLevel2">
    <w:name w:val="JAG Level 2"/>
    <w:basedOn w:val="JAGLevel1"/>
    <w:link w:val="JAGLevel2Char"/>
    <w:qFormat/>
    <w:rsid w:val="008C7CF3"/>
    <w:pPr>
      <w:numPr>
        <w:ilvl w:val="1"/>
        <w:numId w:val="23"/>
      </w:numPr>
      <w:tabs>
        <w:tab w:val="left" w:pos="0"/>
      </w:tabs>
      <w:spacing w:before="0" w:after="0"/>
    </w:pPr>
    <w:rPr>
      <w:b w:val="0"/>
      <w:i/>
      <w:sz w:val="21"/>
      <w:szCs w:val="21"/>
    </w:rPr>
  </w:style>
  <w:style w:type="character" w:customStyle="1" w:styleId="JAGLevel2Char">
    <w:name w:val="JAG Level 2 Char"/>
    <w:basedOn w:val="JAGLevel1Char"/>
    <w:link w:val="JAGLevel2"/>
    <w:rsid w:val="008C7CF3"/>
    <w:rPr>
      <w:rFonts w:ascii="Arial" w:eastAsiaTheme="majorEastAsia" w:hAnsi="Arial" w:cs="Arial"/>
      <w:b w:val="0"/>
      <w:bCs/>
      <w:i/>
      <w:kern w:val="32"/>
      <w:sz w:val="21"/>
      <w:szCs w:val="21"/>
      <w:lang w:val="en-IE"/>
    </w:rPr>
  </w:style>
  <w:style w:type="paragraph" w:customStyle="1" w:styleId="JAGBullet">
    <w:name w:val="JAG Bullet"/>
    <w:basedOn w:val="ListParagraph"/>
    <w:link w:val="JAGBulletChar"/>
    <w:qFormat/>
    <w:rsid w:val="008C7CF3"/>
    <w:pPr>
      <w:autoSpaceDE w:val="0"/>
      <w:autoSpaceDN w:val="0"/>
      <w:ind w:left="340" w:hanging="360"/>
    </w:pPr>
    <w:rPr>
      <w:rFonts w:cs="Arial"/>
      <w:sz w:val="22"/>
      <w:szCs w:val="22"/>
    </w:rPr>
  </w:style>
  <w:style w:type="character" w:customStyle="1" w:styleId="JAGBulletChar">
    <w:name w:val="JAG Bullet Char"/>
    <w:basedOn w:val="ListParagraphChar"/>
    <w:link w:val="JAGBullet"/>
    <w:rsid w:val="008C7CF3"/>
    <w:rPr>
      <w:rFonts w:ascii="Arial" w:hAnsi="Arial" w:cs="Arial"/>
      <w:sz w:val="22"/>
      <w:szCs w:val="22"/>
    </w:rPr>
  </w:style>
  <w:style w:type="paragraph" w:styleId="ListParagraph">
    <w:name w:val="List Paragraph"/>
    <w:basedOn w:val="Normal"/>
    <w:link w:val="ListParagraphChar"/>
    <w:uiPriority w:val="34"/>
    <w:qFormat/>
    <w:rsid w:val="008C7CF3"/>
    <w:pPr>
      <w:ind w:left="720"/>
    </w:pPr>
  </w:style>
  <w:style w:type="paragraph" w:customStyle="1" w:styleId="Bullet1">
    <w:name w:val="~Bullet1"/>
    <w:basedOn w:val="Normal"/>
    <w:qFormat/>
    <w:rsid w:val="008C7CF3"/>
    <w:pPr>
      <w:numPr>
        <w:numId w:val="26"/>
      </w:numPr>
      <w:spacing w:line="276" w:lineRule="auto"/>
      <w:jc w:val="left"/>
    </w:pPr>
    <w:rPr>
      <w:rFonts w:asciiTheme="minorHAnsi" w:eastAsia="Calibri" w:hAnsiTheme="minorHAnsi" w:cs="Arial"/>
      <w:sz w:val="20"/>
    </w:rPr>
  </w:style>
  <w:style w:type="paragraph" w:customStyle="1" w:styleId="Bullet2">
    <w:name w:val="~Bullet2"/>
    <w:basedOn w:val="Bullet1"/>
    <w:qFormat/>
    <w:rsid w:val="008C7CF3"/>
    <w:pPr>
      <w:numPr>
        <w:ilvl w:val="1"/>
      </w:numPr>
    </w:pPr>
  </w:style>
  <w:style w:type="paragraph" w:customStyle="1" w:styleId="Bullet3">
    <w:name w:val="~Bullet3"/>
    <w:basedOn w:val="Bullet2"/>
    <w:qFormat/>
    <w:rsid w:val="008C7CF3"/>
    <w:pPr>
      <w:numPr>
        <w:ilvl w:val="2"/>
      </w:numPr>
    </w:pPr>
  </w:style>
  <w:style w:type="paragraph" w:customStyle="1" w:styleId="TableTextLeft">
    <w:name w:val="~TableTextLeft"/>
    <w:basedOn w:val="Normal"/>
    <w:qFormat/>
    <w:rsid w:val="008C7CF3"/>
    <w:pPr>
      <w:spacing w:before="60" w:after="20" w:line="240" w:lineRule="auto"/>
      <w:jc w:val="left"/>
    </w:pPr>
    <w:rPr>
      <w:rFonts w:asciiTheme="minorHAnsi" w:eastAsiaTheme="minorHAnsi" w:hAnsiTheme="minorHAnsi" w:cstheme="minorBidi"/>
      <w:sz w:val="17"/>
    </w:rPr>
  </w:style>
  <w:style w:type="paragraph" w:customStyle="1" w:styleId="TableHeadingLeft">
    <w:name w:val="~TableHeadingLeft"/>
    <w:basedOn w:val="TableTextLeft"/>
    <w:qFormat/>
    <w:rsid w:val="008C7CF3"/>
    <w:pPr>
      <w:keepNext/>
      <w:spacing w:before="80" w:after="40"/>
    </w:pPr>
    <w:rPr>
      <w:b/>
      <w:color w:val="FFFFFF" w:themeColor="background1"/>
      <w:szCs w:val="26"/>
    </w:rPr>
  </w:style>
  <w:style w:type="paragraph" w:customStyle="1" w:styleId="TableHeadingRight">
    <w:name w:val="~TableHeadingRight"/>
    <w:basedOn w:val="TableHeadingLeft"/>
    <w:qFormat/>
    <w:rsid w:val="008C7CF3"/>
    <w:pPr>
      <w:jc w:val="right"/>
    </w:pPr>
  </w:style>
  <w:style w:type="paragraph" w:customStyle="1" w:styleId="TableTextRight">
    <w:name w:val="~TableTextRight"/>
    <w:basedOn w:val="TableTextLeft"/>
    <w:qFormat/>
    <w:rsid w:val="008C7CF3"/>
    <w:pPr>
      <w:jc w:val="right"/>
    </w:pPr>
  </w:style>
  <w:style w:type="paragraph" w:customStyle="1" w:styleId="ConfiHeader">
    <w:name w:val="_ConfiHeader"/>
    <w:basedOn w:val="Normal"/>
    <w:qFormat/>
    <w:rsid w:val="008C7CF3"/>
    <w:pPr>
      <w:spacing w:line="240" w:lineRule="auto"/>
      <w:jc w:val="left"/>
    </w:pPr>
    <w:rPr>
      <w:rFonts w:asciiTheme="minorHAnsi" w:eastAsiaTheme="minorHAnsi" w:hAnsiTheme="minorHAnsi" w:cstheme="minorBidi"/>
      <w:color w:val="4F81BD" w:themeColor="accent1"/>
      <w:sz w:val="24"/>
    </w:rPr>
  </w:style>
  <w:style w:type="paragraph" w:customStyle="1" w:styleId="GraphicRight">
    <w:name w:val="~GraphicRight"/>
    <w:basedOn w:val="Normal"/>
    <w:qFormat/>
    <w:rsid w:val="008C7CF3"/>
    <w:pPr>
      <w:spacing w:line="240" w:lineRule="auto"/>
      <w:ind w:right="11"/>
      <w:jc w:val="right"/>
    </w:pPr>
    <w:rPr>
      <w:rFonts w:asciiTheme="minorHAnsi" w:eastAsiaTheme="minorHAnsi" w:hAnsiTheme="minorHAnsi" w:cstheme="minorBidi"/>
      <w:sz w:val="18"/>
    </w:rPr>
  </w:style>
  <w:style w:type="paragraph" w:customStyle="1" w:styleId="Source">
    <w:name w:val="~Source"/>
    <w:basedOn w:val="Normal"/>
    <w:next w:val="Normal"/>
    <w:qFormat/>
    <w:rsid w:val="008C7CF3"/>
    <w:pPr>
      <w:pBdr>
        <w:top w:val="single" w:sz="8" w:space="6" w:color="FFFFFF" w:themeColor="background1"/>
      </w:pBdr>
      <w:shd w:val="clear" w:color="auto" w:fill="FFFFFF" w:themeFill="background1"/>
      <w:spacing w:line="276" w:lineRule="auto"/>
      <w:ind w:left="720" w:hanging="720"/>
      <w:jc w:val="left"/>
    </w:pPr>
    <w:rPr>
      <w:rFonts w:asciiTheme="minorHAnsi" w:eastAsia="Calibri" w:hAnsiTheme="minorHAnsi" w:cs="Arial"/>
      <w:color w:val="4F81BD" w:themeColor="accent1"/>
      <w:sz w:val="16"/>
    </w:rPr>
  </w:style>
  <w:style w:type="paragraph" w:customStyle="1" w:styleId="HeaderRefDocTitle">
    <w:name w:val="~HeaderRefDocTitle"/>
    <w:basedOn w:val="Normal"/>
    <w:qFormat/>
    <w:rsid w:val="008C7CF3"/>
    <w:pPr>
      <w:framePr w:wrap="around" w:vAnchor="text" w:hAnchor="text" w:y="1" w:anchorLock="1"/>
      <w:spacing w:line="240" w:lineRule="auto"/>
      <w:jc w:val="left"/>
    </w:pPr>
    <w:rPr>
      <w:rFonts w:asciiTheme="minorHAnsi" w:eastAsiaTheme="minorHAnsi" w:hAnsiTheme="minorHAnsi" w:cstheme="minorBidi"/>
      <w:color w:val="C0504D" w:themeColor="accent2"/>
      <w:sz w:val="24"/>
    </w:rPr>
  </w:style>
  <w:style w:type="paragraph" w:customStyle="1" w:styleId="PageNumber">
    <w:name w:val="PageNumber"/>
    <w:basedOn w:val="Normal"/>
    <w:qFormat/>
    <w:rsid w:val="008C7CF3"/>
    <w:pPr>
      <w:spacing w:line="240" w:lineRule="auto"/>
      <w:jc w:val="left"/>
    </w:pPr>
    <w:rPr>
      <w:rFonts w:asciiTheme="minorHAnsi" w:eastAsiaTheme="minorHAnsi" w:hAnsiTheme="minorHAnsi" w:cstheme="minorBidi"/>
      <w:color w:val="C0504D" w:themeColor="accent2"/>
      <w:sz w:val="22"/>
    </w:rPr>
  </w:style>
  <w:style w:type="paragraph" w:customStyle="1" w:styleId="SubTitleHeader">
    <w:name w:val="_SubTitleHeader"/>
    <w:basedOn w:val="ConfiHeader"/>
    <w:qFormat/>
    <w:rsid w:val="008C7CF3"/>
    <w:pPr>
      <w:framePr w:wrap="around" w:vAnchor="text" w:hAnchor="page" w:x="1305" w:y="1"/>
    </w:pPr>
    <w:rPr>
      <w:noProof/>
      <w:sz w:val="20"/>
    </w:rPr>
  </w:style>
  <w:style w:type="character" w:customStyle="1" w:styleId="Heading2Char">
    <w:name w:val="Heading 2 Char"/>
    <w:aliases w:val="Oscar Faber 2 Char,Unnumbered 2 Char,Numbered 2 Char"/>
    <w:basedOn w:val="DefaultParagraphFont"/>
    <w:link w:val="Heading2"/>
    <w:rsid w:val="008C7CF3"/>
    <w:rPr>
      <w:rFonts w:ascii="Arial" w:hAnsi="Arial" w:cs="Arial"/>
      <w:b/>
      <w:bCs/>
      <w:i/>
      <w:iCs/>
      <w:sz w:val="28"/>
      <w:szCs w:val="28"/>
    </w:rPr>
  </w:style>
  <w:style w:type="character" w:customStyle="1" w:styleId="Heading3Char">
    <w:name w:val="Heading 3 Char"/>
    <w:basedOn w:val="DefaultParagraphFont"/>
    <w:link w:val="Heading3"/>
    <w:rsid w:val="008C7CF3"/>
    <w:rPr>
      <w:rFonts w:ascii="Arial" w:hAnsi="Arial" w:cs="Arial"/>
      <w:b/>
      <w:bCs/>
      <w:sz w:val="26"/>
      <w:szCs w:val="26"/>
    </w:rPr>
  </w:style>
  <w:style w:type="character" w:customStyle="1" w:styleId="Heading4Char">
    <w:name w:val="Heading 4 Char"/>
    <w:basedOn w:val="DefaultParagraphFont"/>
    <w:link w:val="Heading4"/>
    <w:rsid w:val="008C7CF3"/>
    <w:rPr>
      <w:rFonts w:ascii="Arial" w:hAnsi="Arial"/>
      <w:b/>
      <w:bCs/>
      <w:sz w:val="28"/>
      <w:szCs w:val="28"/>
    </w:rPr>
  </w:style>
  <w:style w:type="character" w:customStyle="1" w:styleId="Heading5Char">
    <w:name w:val="Heading 5 Char"/>
    <w:basedOn w:val="DefaultParagraphFont"/>
    <w:link w:val="Heading5"/>
    <w:rsid w:val="008C7CF3"/>
    <w:rPr>
      <w:rFonts w:ascii="Arial" w:hAnsi="Arial"/>
      <w:b/>
      <w:bCs/>
      <w:i/>
      <w:iCs/>
      <w:sz w:val="26"/>
      <w:szCs w:val="26"/>
    </w:rPr>
  </w:style>
  <w:style w:type="character" w:customStyle="1" w:styleId="Heading6Char">
    <w:name w:val="Heading 6 Char"/>
    <w:basedOn w:val="DefaultParagraphFont"/>
    <w:link w:val="Heading6"/>
    <w:rsid w:val="008C7CF3"/>
    <w:rPr>
      <w:rFonts w:ascii="Arial" w:hAnsi="Arial"/>
      <w:b/>
      <w:bCs/>
      <w:sz w:val="22"/>
      <w:szCs w:val="22"/>
    </w:rPr>
  </w:style>
  <w:style w:type="character" w:customStyle="1" w:styleId="Heading7Char">
    <w:name w:val="Heading 7 Char"/>
    <w:basedOn w:val="DefaultParagraphFont"/>
    <w:link w:val="Heading7"/>
    <w:rsid w:val="008C7CF3"/>
    <w:rPr>
      <w:rFonts w:ascii="Arial" w:hAnsi="Arial"/>
      <w:sz w:val="24"/>
      <w:szCs w:val="24"/>
    </w:rPr>
  </w:style>
  <w:style w:type="character" w:customStyle="1" w:styleId="Heading8Char">
    <w:name w:val="Heading 8 Char"/>
    <w:basedOn w:val="DefaultParagraphFont"/>
    <w:link w:val="Heading8"/>
    <w:rsid w:val="008C7CF3"/>
    <w:rPr>
      <w:rFonts w:ascii="Arial" w:hAnsi="Arial"/>
      <w:i/>
      <w:iCs/>
      <w:sz w:val="24"/>
      <w:szCs w:val="24"/>
    </w:rPr>
  </w:style>
  <w:style w:type="character" w:customStyle="1" w:styleId="Heading9Char">
    <w:name w:val="Heading 9 Char"/>
    <w:basedOn w:val="DefaultParagraphFont"/>
    <w:link w:val="Heading9"/>
    <w:rsid w:val="008C7CF3"/>
    <w:rPr>
      <w:rFonts w:ascii="Arial" w:hAnsi="Arial" w:cs="Arial"/>
      <w:sz w:val="22"/>
      <w:szCs w:val="22"/>
    </w:rPr>
  </w:style>
  <w:style w:type="paragraph" w:styleId="TOC1">
    <w:name w:val="toc 1"/>
    <w:basedOn w:val="Normal"/>
    <w:next w:val="Normal"/>
    <w:autoRedefine/>
    <w:uiPriority w:val="39"/>
    <w:qFormat/>
    <w:rsid w:val="008C7CF3"/>
    <w:pPr>
      <w:tabs>
        <w:tab w:val="left" w:pos="709"/>
        <w:tab w:val="left" w:pos="8931"/>
        <w:tab w:val="right" w:leader="dot" w:pos="9072"/>
      </w:tabs>
    </w:pPr>
    <w:rPr>
      <w:noProof/>
      <w:sz w:val="24"/>
    </w:rPr>
  </w:style>
  <w:style w:type="paragraph" w:styleId="TOC2">
    <w:name w:val="toc 2"/>
    <w:basedOn w:val="Normal"/>
    <w:next w:val="Normal"/>
    <w:autoRedefine/>
    <w:uiPriority w:val="39"/>
    <w:qFormat/>
    <w:rsid w:val="008C7CF3"/>
    <w:pPr>
      <w:ind w:left="190"/>
    </w:pPr>
  </w:style>
  <w:style w:type="paragraph" w:styleId="TOC3">
    <w:name w:val="toc 3"/>
    <w:basedOn w:val="Normal"/>
    <w:next w:val="Normal"/>
    <w:autoRedefine/>
    <w:uiPriority w:val="39"/>
    <w:qFormat/>
    <w:rsid w:val="008C7CF3"/>
    <w:pPr>
      <w:ind w:left="380"/>
    </w:pPr>
  </w:style>
  <w:style w:type="paragraph" w:styleId="Caption">
    <w:name w:val="caption"/>
    <w:aliases w:val="~Caption"/>
    <w:basedOn w:val="Normal"/>
    <w:next w:val="Normal"/>
    <w:link w:val="CaptionChar"/>
    <w:qFormat/>
    <w:rsid w:val="008C7CF3"/>
    <w:pPr>
      <w:spacing w:before="120" w:after="120"/>
    </w:pPr>
    <w:rPr>
      <w:b/>
      <w:bCs/>
    </w:rPr>
  </w:style>
  <w:style w:type="character" w:customStyle="1" w:styleId="CaptionChar">
    <w:name w:val="Caption Char"/>
    <w:aliases w:val="~Caption Char"/>
    <w:basedOn w:val="DefaultParagraphFont"/>
    <w:link w:val="Caption"/>
    <w:rsid w:val="008C7CF3"/>
    <w:rPr>
      <w:rFonts w:ascii="Arial" w:hAnsi="Arial"/>
      <w:b/>
      <w:bCs/>
      <w:sz w:val="21"/>
    </w:rPr>
  </w:style>
  <w:style w:type="paragraph" w:styleId="Title">
    <w:name w:val="Title"/>
    <w:basedOn w:val="Normal"/>
    <w:link w:val="TitleChar"/>
    <w:qFormat/>
    <w:rsid w:val="008C7CF3"/>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8C7CF3"/>
    <w:rPr>
      <w:rFonts w:ascii="Arial" w:hAnsi="Arial" w:cs="Arial"/>
      <w:b/>
      <w:bCs/>
      <w:kern w:val="28"/>
      <w:sz w:val="32"/>
      <w:szCs w:val="32"/>
    </w:rPr>
  </w:style>
  <w:style w:type="paragraph" w:styleId="Subtitle">
    <w:name w:val="Subtitle"/>
    <w:basedOn w:val="Normal"/>
    <w:link w:val="SubtitleChar"/>
    <w:qFormat/>
    <w:rsid w:val="008C7CF3"/>
    <w:pPr>
      <w:spacing w:after="60"/>
      <w:jc w:val="center"/>
      <w:outlineLvl w:val="1"/>
    </w:pPr>
    <w:rPr>
      <w:rFonts w:cs="Arial"/>
      <w:sz w:val="24"/>
      <w:szCs w:val="24"/>
    </w:rPr>
  </w:style>
  <w:style w:type="character" w:customStyle="1" w:styleId="SubtitleChar">
    <w:name w:val="Subtitle Char"/>
    <w:basedOn w:val="DefaultParagraphFont"/>
    <w:link w:val="Subtitle"/>
    <w:rsid w:val="008C7CF3"/>
    <w:rPr>
      <w:rFonts w:ascii="Arial" w:hAnsi="Arial" w:cs="Arial"/>
      <w:sz w:val="24"/>
      <w:szCs w:val="24"/>
    </w:rPr>
  </w:style>
  <w:style w:type="character" w:styleId="Strong">
    <w:name w:val="Strong"/>
    <w:basedOn w:val="DefaultParagraphFont"/>
    <w:uiPriority w:val="22"/>
    <w:qFormat/>
    <w:rsid w:val="008C7CF3"/>
    <w:rPr>
      <w:b/>
      <w:bCs/>
    </w:rPr>
  </w:style>
  <w:style w:type="character" w:styleId="Emphasis">
    <w:name w:val="Emphasis"/>
    <w:basedOn w:val="DefaultParagraphFont"/>
    <w:qFormat/>
    <w:rsid w:val="008C7CF3"/>
    <w:rPr>
      <w:i/>
      <w:iCs/>
    </w:rPr>
  </w:style>
  <w:style w:type="character" w:customStyle="1" w:styleId="ListParagraphChar">
    <w:name w:val="List Paragraph Char"/>
    <w:basedOn w:val="DefaultParagraphFont"/>
    <w:link w:val="ListParagraph"/>
    <w:uiPriority w:val="34"/>
    <w:rsid w:val="008C7CF3"/>
    <w:rPr>
      <w:rFonts w:ascii="Arial" w:hAnsi="Arial"/>
      <w:sz w:val="21"/>
    </w:rPr>
  </w:style>
  <w:style w:type="paragraph" w:styleId="TOCHeading">
    <w:name w:val="TOC Heading"/>
    <w:basedOn w:val="Heading1"/>
    <w:next w:val="Normal"/>
    <w:uiPriority w:val="39"/>
    <w:unhideWhenUsed/>
    <w:qFormat/>
    <w:rsid w:val="008C7CF3"/>
    <w:pPr>
      <w:keepLines/>
      <w:spacing w:before="480" w:after="0" w:line="276" w:lineRule="auto"/>
      <w:jc w:val="left"/>
      <w:outlineLvl w:val="9"/>
    </w:pPr>
    <w:rPr>
      <w:rFonts w:asciiTheme="majorHAnsi" w:hAnsiTheme="majorHAnsi" w:cstheme="majorBidi"/>
      <w:color w:val="365F91" w:themeColor="accent1" w:themeShade="BF"/>
      <w:kern w:val="0"/>
      <w:sz w:val="28"/>
      <w:szCs w:val="28"/>
      <w:lang w:val="en-US"/>
    </w:rPr>
  </w:style>
  <w:style w:type="paragraph" w:styleId="Header">
    <w:name w:val="header"/>
    <w:basedOn w:val="Normal"/>
    <w:link w:val="HeaderChar"/>
    <w:uiPriority w:val="99"/>
    <w:unhideWhenUsed/>
    <w:rsid w:val="00B3453C"/>
    <w:pPr>
      <w:tabs>
        <w:tab w:val="center" w:pos="4536"/>
        <w:tab w:val="right" w:pos="9072"/>
      </w:tabs>
      <w:spacing w:line="240" w:lineRule="auto"/>
    </w:pPr>
  </w:style>
  <w:style w:type="character" w:customStyle="1" w:styleId="HeaderChar">
    <w:name w:val="Header Char"/>
    <w:basedOn w:val="DefaultParagraphFont"/>
    <w:link w:val="Header"/>
    <w:uiPriority w:val="99"/>
    <w:rsid w:val="00B3453C"/>
    <w:rPr>
      <w:rFonts w:ascii="Arial" w:hAnsi="Arial"/>
      <w:sz w:val="21"/>
    </w:rPr>
  </w:style>
  <w:style w:type="paragraph" w:styleId="Footer">
    <w:name w:val="footer"/>
    <w:basedOn w:val="Normal"/>
    <w:link w:val="FooterChar"/>
    <w:uiPriority w:val="99"/>
    <w:unhideWhenUsed/>
    <w:rsid w:val="00B3453C"/>
    <w:pPr>
      <w:tabs>
        <w:tab w:val="center" w:pos="4536"/>
        <w:tab w:val="right" w:pos="9072"/>
      </w:tabs>
      <w:spacing w:line="240" w:lineRule="auto"/>
    </w:pPr>
  </w:style>
  <w:style w:type="character" w:customStyle="1" w:styleId="FooterChar">
    <w:name w:val="Footer Char"/>
    <w:basedOn w:val="DefaultParagraphFont"/>
    <w:link w:val="Footer"/>
    <w:uiPriority w:val="99"/>
    <w:rsid w:val="00B3453C"/>
    <w:rPr>
      <w:rFonts w:ascii="Arial" w:hAnsi="Arial"/>
      <w:sz w:val="21"/>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rsid w:val="009C63FC"/>
    <w:pPr>
      <w:spacing w:line="240" w:lineRule="auto"/>
      <w:jc w:val="left"/>
    </w:pPr>
    <w:rPr>
      <w:rFonts w:ascii="Trebuchet MS" w:hAnsi="Trebuchet MS"/>
      <w:sz w:val="16"/>
    </w:rPr>
  </w:style>
  <w:style w:type="character" w:customStyle="1" w:styleId="FootnoteTextChar">
    <w:name w:val="Footnote Text Char"/>
    <w:basedOn w:val="DefaultParagraphFont"/>
    <w:uiPriority w:val="99"/>
    <w:semiHidden/>
    <w:rsid w:val="009C63FC"/>
    <w:rPr>
      <w:rFonts w:ascii="Arial" w:hAnsi="Arial"/>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9C63FC"/>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9C63FC"/>
    <w:rPr>
      <w:rFonts w:ascii="Trebuchet MS" w:hAnsi="Trebuchet MS"/>
      <w:sz w:val="16"/>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9C63FC"/>
    <w:pPr>
      <w:spacing w:after="160" w:line="240" w:lineRule="exact"/>
      <w:jc w:val="left"/>
    </w:pPr>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B044-4319-4456-859E-BADDFC89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603</Words>
  <Characters>3501</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por_lv5</dc:creator>
  <cp:keywords/>
  <dc:description/>
  <cp:lastModifiedBy>por_lv5</cp:lastModifiedBy>
  <cp:revision>12</cp:revision>
  <dcterms:created xsi:type="dcterms:W3CDTF">2017-01-24T12:22:00Z</dcterms:created>
  <dcterms:modified xsi:type="dcterms:W3CDTF">2017-03-13T20:11:00Z</dcterms:modified>
</cp:coreProperties>
</file>