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rPr>
          <w:u w:val="none"/>
        </w:rPr>
      </w:pPr>
      <w:r>
        <w:rPr>
          <w:w w:val="99"/>
          <w:u w:val="thick"/>
        </w:rPr>
        <w:t> </w:t>
      </w:r>
      <w:r>
        <w:rPr>
          <w:u w:val="thick"/>
        </w:rPr>
        <w:t>Că tr e</w:t>
      </w:r>
    </w:p>
    <w:p>
      <w:pPr>
        <w:pStyle w:val="BodyText"/>
        <w:spacing w:before="7"/>
        <w:rPr>
          <w:b/>
        </w:rPr>
      </w:pPr>
    </w:p>
    <w:p>
      <w:pPr>
        <w:spacing w:before="86"/>
        <w:ind w:left="2731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>Municipiul Tâ rg u Mure ş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2191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CERERE DE ELIBERARE/TRANSCRIERE</w:t>
      </w:r>
    </w:p>
    <w:p>
      <w:pPr>
        <w:spacing w:before="133"/>
        <w:ind w:left="1823" w:right="0" w:firstLine="0"/>
        <w:jc w:val="left"/>
        <w:rPr>
          <w:b/>
          <w:sz w:val="28"/>
        </w:rPr>
      </w:pPr>
      <w:r>
        <w:rPr>
          <w:b/>
          <w:sz w:val="28"/>
        </w:rPr>
        <w:t>PROCESE VERBALE DE IDENTIFICARE</w:t>
      </w:r>
    </w:p>
    <w:p>
      <w:pPr>
        <w:pStyle w:val="BodyText"/>
        <w:spacing w:line="360" w:lineRule="auto" w:before="162"/>
        <w:ind w:left="2011" w:right="121" w:hanging="1150"/>
      </w:pPr>
      <w:r>
        <w:rPr/>
        <w:t>(pentru construcţii tip – garaj amplasate pe domeniul public/privat al municipiului Târgu Mureş având emise </w:t>
      </w:r>
      <w:r>
        <w:rPr>
          <w:b/>
          <w:sz w:val="28"/>
        </w:rPr>
        <w:t>autorizaţie de construire</w:t>
      </w:r>
      <w:r>
        <w:rPr/>
        <w:t>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tabs>
          <w:tab w:pos="566" w:val="left" w:leader="none"/>
          <w:tab w:pos="1444" w:val="left" w:leader="none"/>
          <w:tab w:pos="2467" w:val="left" w:leader="none"/>
          <w:tab w:pos="2800" w:val="left" w:leader="none"/>
          <w:tab w:pos="3067" w:val="left" w:leader="none"/>
          <w:tab w:pos="3885" w:val="left" w:leader="none"/>
          <w:tab w:pos="4713" w:val="left" w:leader="none"/>
          <w:tab w:pos="4840" w:val="left" w:leader="none"/>
          <w:tab w:pos="5721" w:val="left" w:leader="none"/>
          <w:tab w:pos="6753" w:val="left" w:leader="none"/>
          <w:tab w:pos="7139" w:val="left" w:leader="none"/>
          <w:tab w:pos="7372" w:val="left" w:leader="none"/>
          <w:tab w:pos="7706" w:val="left" w:leader="none"/>
          <w:tab w:pos="8311" w:val="left" w:leader="none"/>
          <w:tab w:pos="8687" w:val="left" w:leader="none"/>
        </w:tabs>
        <w:ind w:left="119" w:right="114" w:firstLine="720"/>
      </w:pPr>
      <w:r>
        <w:rPr>
          <w:b/>
        </w:rPr>
        <w:t>Subsemnatul(a)</w:t>
      </w:r>
      <w:r>
        <w:rPr>
          <w:b/>
          <w:u w:val="thick"/>
        </w:rPr>
        <w:t> </w:t>
        <w:tab/>
        <w:tab/>
        <w:tab/>
        <w:tab/>
        <w:tab/>
        <w:tab/>
        <w:tab/>
        <w:tab/>
        <w:tab/>
      </w:r>
      <w:r>
        <w:rPr/>
        <w:t>domiciliat(ă) </w:t>
      </w:r>
      <w:r>
        <w:rPr>
          <w:spacing w:val="-3"/>
        </w:rPr>
        <w:t>în</w:t>
        <w:tab/>
      </w:r>
      <w:r>
        <w:rPr/>
        <w:t>municipiul</w:t>
      </w:r>
      <w:r>
        <w:rPr>
          <w:u w:val="single"/>
        </w:rPr>
        <w:t> </w:t>
        <w:tab/>
        <w:tab/>
        <w:tab/>
        <w:tab/>
      </w:r>
      <w:r>
        <w:rPr/>
        <w:t>,str./B-dul_</w:t>
      </w:r>
      <w:r>
        <w:rPr>
          <w:u w:val="single"/>
        </w:rPr>
        <w:t> </w:t>
        <w:tab/>
        <w:tab/>
        <w:tab/>
      </w:r>
      <w:r>
        <w:rPr/>
        <w:t>nr.</w:t>
      </w:r>
      <w:r>
        <w:rPr>
          <w:u w:val="single"/>
        </w:rPr>
        <w:t> </w:t>
      </w:r>
      <w:r>
        <w:rPr>
          <w:spacing w:val="-3"/>
        </w:rPr>
        <w:t>Bl.</w:t>
      </w:r>
      <w:r>
        <w:rPr>
          <w:spacing w:val="-3"/>
          <w:u w:val="single"/>
        </w:rPr>
        <w:t> </w:t>
      </w:r>
      <w:r>
        <w:rPr/>
        <w:t>/ap. posesor  al </w:t>
      </w:r>
      <w:r>
        <w:rPr>
          <w:spacing w:val="25"/>
        </w:rPr>
        <w:t> </w:t>
      </w:r>
      <w:r>
        <w:rPr/>
        <w:t>BI/CI </w:t>
      </w:r>
      <w:r>
        <w:rPr>
          <w:spacing w:val="15"/>
        </w:rPr>
        <w:t> </w:t>
      </w:r>
      <w:r>
        <w:rPr/>
        <w:t>seria</w:t>
      </w:r>
      <w:r>
        <w:rPr>
          <w:u w:val="single"/>
        </w:rPr>
        <w:t> </w:t>
        <w:tab/>
      </w:r>
      <w:r>
        <w:rPr/>
        <w:t>nr.</w:t>
      </w:r>
      <w:r>
        <w:rPr>
          <w:u w:val="single"/>
        </w:rPr>
        <w:tab/>
        <w:tab/>
        <w:tab/>
      </w:r>
      <w:r>
        <w:rPr/>
        <w:t>, </w:t>
      </w:r>
      <w:r>
        <w:rPr>
          <w:spacing w:val="20"/>
        </w:rPr>
        <w:t> </w:t>
      </w:r>
      <w:r>
        <w:rPr/>
        <w:t>CNP </w:t>
      </w:r>
      <w:r>
        <w:rPr>
          <w:spacing w:val="25"/>
        </w:rPr>
        <w:t> </w:t>
      </w:r>
      <w:r>
        <w:rPr/>
        <w:t>nr.</w:t>
      </w:r>
      <w:r>
        <w:rPr>
          <w:u w:val="single"/>
        </w:rPr>
        <w:t> </w:t>
        <w:tab/>
        <w:tab/>
        <w:tab/>
        <w:tab/>
        <w:tab/>
        <w:tab/>
      </w:r>
      <w:r>
        <w:rPr/>
        <w:t>, prin prezenta </w:t>
      </w:r>
      <w:r>
        <w:rPr>
          <w:spacing w:val="-3"/>
        </w:rPr>
        <w:t>vă </w:t>
      </w:r>
      <w:r>
        <w:rPr/>
        <w:t>rog să luaţi </w:t>
      </w:r>
      <w:r>
        <w:rPr>
          <w:spacing w:val="-3"/>
        </w:rPr>
        <w:t>în </w:t>
      </w:r>
      <w:r>
        <w:rPr/>
        <w:t>evidenţele dumneavoastră/(transcrieţi) garajul amplasat pe domeniul</w:t>
        <w:tab/>
        <w:t>public</w:t>
        <w:tab/>
        <w:t>al</w:t>
        <w:tab/>
        <w:tab/>
        <w:t>municipiului</w:t>
        <w:tab/>
        <w:t>Târgu</w:t>
        <w:tab/>
        <w:t>Mureş</w:t>
        <w:tab/>
        <w:t>situat</w:t>
        <w:tab/>
        <w:tab/>
      </w:r>
      <w:r>
        <w:rPr>
          <w:spacing w:val="-3"/>
        </w:rPr>
        <w:t>în</w:t>
        <w:tab/>
      </w:r>
      <w:r>
        <w:rPr/>
        <w:t>zona străzii</w:t>
      </w:r>
      <w:r>
        <w:rPr>
          <w:u w:val="single"/>
        </w:rPr>
        <w:t> </w:t>
        <w:tab/>
        <w:tab/>
        <w:tab/>
        <w:tab/>
        <w:tab/>
        <w:tab/>
        <w:tab/>
      </w:r>
      <w:r>
        <w:rPr/>
        <w:t>.</w:t>
      </w:r>
    </w:p>
    <w:p>
      <w:pPr>
        <w:pStyle w:val="BodyText"/>
        <w:spacing w:line="271" w:lineRule="exact"/>
        <w:ind w:left="840"/>
      </w:pPr>
      <w:r>
        <w:rPr/>
        <w:t>Alăturat vă anexez următoarele documente în copie xerox: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20" w:right="0" w:hanging="360"/>
        <w:jc w:val="left"/>
        <w:rPr>
          <w:sz w:val="24"/>
        </w:rPr>
      </w:pPr>
      <w:r>
        <w:rPr>
          <w:sz w:val="24"/>
        </w:rPr>
        <w:t>copie după actul de identitate/paşaport al</w:t>
      </w:r>
      <w:r>
        <w:rPr>
          <w:spacing w:val="-6"/>
          <w:sz w:val="24"/>
        </w:rPr>
        <w:t> </w:t>
      </w:r>
      <w:r>
        <w:rPr>
          <w:sz w:val="24"/>
        </w:rPr>
        <w:t>proprietarului;</w:t>
      </w:r>
    </w:p>
    <w:p>
      <w:pPr>
        <w:pStyle w:val="ListParagraph"/>
        <w:numPr>
          <w:ilvl w:val="0"/>
          <w:numId w:val="1"/>
        </w:numPr>
        <w:tabs>
          <w:tab w:pos="1919" w:val="left" w:leader="none"/>
          <w:tab w:pos="1920" w:val="left" w:leader="none"/>
        </w:tabs>
        <w:spacing w:line="274" w:lineRule="exact" w:before="2" w:after="0"/>
        <w:ind w:left="1920" w:right="0" w:hanging="360"/>
        <w:jc w:val="left"/>
        <w:rPr>
          <w:sz w:val="24"/>
        </w:rPr>
      </w:pPr>
      <w:r>
        <w:rPr>
          <w:sz w:val="24"/>
        </w:rPr>
        <w:t>copie după actul de proprietate eliberat de Primăria Târgu</w:t>
      </w:r>
      <w:r>
        <w:rPr>
          <w:spacing w:val="-8"/>
          <w:sz w:val="24"/>
        </w:rPr>
        <w:t> </w:t>
      </w:r>
      <w:r>
        <w:rPr>
          <w:sz w:val="24"/>
        </w:rPr>
        <w:t>Mureş;</w:t>
      </w:r>
    </w:p>
    <w:p>
      <w:pPr>
        <w:pStyle w:val="ListParagraph"/>
        <w:numPr>
          <w:ilvl w:val="0"/>
          <w:numId w:val="1"/>
        </w:numPr>
        <w:tabs>
          <w:tab w:pos="1919" w:val="left" w:leader="none"/>
          <w:tab w:pos="1920" w:val="left" w:leader="none"/>
        </w:tabs>
        <w:spacing w:line="244" w:lineRule="auto" w:before="0" w:after="0"/>
        <w:ind w:left="1920" w:right="416" w:hanging="360"/>
        <w:jc w:val="left"/>
        <w:rPr>
          <w:sz w:val="24"/>
        </w:rPr>
      </w:pPr>
      <w:r>
        <w:rPr>
          <w:sz w:val="24"/>
        </w:rPr>
        <w:t>copie după dovada achitării taxei de ocupare a domeniului public</w:t>
      </w:r>
      <w:r>
        <w:rPr>
          <w:spacing w:val="-22"/>
          <w:sz w:val="24"/>
        </w:rPr>
        <w:t> </w:t>
      </w:r>
      <w:r>
        <w:rPr>
          <w:sz w:val="24"/>
        </w:rPr>
        <w:t>cu construcţia tip-garaj </w:t>
      </w:r>
      <w:r>
        <w:rPr>
          <w:spacing w:val="-3"/>
          <w:sz w:val="24"/>
        </w:rPr>
        <w:t>la </w:t>
      </w:r>
      <w:r>
        <w:rPr>
          <w:sz w:val="24"/>
        </w:rPr>
        <w:t>zi;</w:t>
      </w:r>
    </w:p>
    <w:p>
      <w:pPr>
        <w:pStyle w:val="ListParagraph"/>
        <w:numPr>
          <w:ilvl w:val="0"/>
          <w:numId w:val="1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20" w:right="227" w:hanging="360"/>
        <w:jc w:val="left"/>
        <w:rPr>
          <w:sz w:val="24"/>
        </w:rPr>
      </w:pPr>
      <w:r>
        <w:rPr>
          <w:sz w:val="24"/>
        </w:rPr>
        <w:t>copie după contractul de vânzare – cumpărare autentificat, contract de donaţie, contract de schimb, act de succesiune(moştenire) şi certificat de deces, după caz, necesare pentru transcrierea</w:t>
      </w:r>
      <w:r>
        <w:rPr>
          <w:spacing w:val="-5"/>
          <w:sz w:val="24"/>
        </w:rPr>
        <w:t> </w:t>
      </w:r>
      <w:r>
        <w:rPr>
          <w:sz w:val="24"/>
        </w:rPr>
        <w:t>garajului;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998" w:val="left" w:leader="none"/>
          <w:tab w:pos="5042" w:val="left" w:leader="none"/>
          <w:tab w:pos="8522" w:val="left" w:leader="none"/>
        </w:tabs>
        <w:spacing w:before="222"/>
        <w:ind w:right="115"/>
        <w:jc w:val="center"/>
      </w:pPr>
      <w:r>
        <w:rPr/>
        <w:t>Persoană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contact:</w:t>
      </w:r>
      <w:r>
        <w:rPr>
          <w:u w:val="single"/>
        </w:rPr>
        <w:t> </w:t>
        <w:tab/>
      </w:r>
      <w:r>
        <w:rPr/>
        <w:tab/>
        <w:t>număr de</w:t>
      </w:r>
      <w:r>
        <w:rPr>
          <w:spacing w:val="-12"/>
        </w:rPr>
        <w:t> </w:t>
      </w:r>
      <w:r>
        <w:rPr/>
        <w:t>telefon: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Târgu Mureş</w:t>
      </w:r>
    </w:p>
    <w:p>
      <w:pPr>
        <w:pStyle w:val="BodyText"/>
        <w:spacing w:before="4"/>
        <w:rPr>
          <w:b/>
          <w:sz w:val="23"/>
        </w:rPr>
      </w:pPr>
    </w:p>
    <w:p>
      <w:pPr>
        <w:tabs>
          <w:tab w:pos="1958" w:val="left" w:leader="none"/>
          <w:tab w:pos="5882" w:val="left" w:leader="none"/>
          <w:tab w:pos="8282" w:val="left" w:leader="none"/>
        </w:tabs>
        <w:spacing w:before="0"/>
        <w:ind w:left="120" w:right="0" w:firstLine="0"/>
        <w:jc w:val="left"/>
        <w:rPr>
          <w:b/>
          <w:sz w:val="24"/>
        </w:rPr>
      </w:pPr>
      <w:r>
        <w:rPr>
          <w:sz w:val="24"/>
        </w:rPr>
        <w:t>Data:</w:t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b/>
          <w:sz w:val="24"/>
        </w:rPr>
        <w:t>Semnătura:</w:t>
      </w:r>
      <w:r>
        <w:rPr>
          <w:b/>
          <w:sz w:val="24"/>
          <w:u w:val="thick"/>
        </w:rPr>
        <w:t> </w:t>
        <w:tab/>
      </w:r>
    </w:p>
    <w:sectPr>
      <w:type w:val="continuous"/>
      <w:pgSz w:w="12240" w:h="15840"/>
      <w:pgMar w:top="15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920" w:hanging="360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6"/>
      <w:ind w:left="2280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92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dc:title>CERERE DE PRELUNGIRE</dc:title>
  <dcterms:created xsi:type="dcterms:W3CDTF">2021-01-07T10:09:34Z</dcterms:created>
  <dcterms:modified xsi:type="dcterms:W3CDTF">2021-01-07T10:09:34Z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