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F782" w14:textId="08538699" w:rsidR="00E531E1" w:rsidRDefault="004002C9">
      <w:pPr>
        <w:rPr>
          <w:lang w:val="ro-RO"/>
        </w:rPr>
      </w:pPr>
      <w:r>
        <w:rPr>
          <w:lang w:val="ro-RO"/>
        </w:rPr>
        <w:t>Link-uri</w:t>
      </w:r>
      <w:r w:rsidR="000F7D0E">
        <w:rPr>
          <w:lang w:val="ro-RO"/>
        </w:rPr>
        <w:t xml:space="preserve"> de acces -</w:t>
      </w:r>
      <w:r>
        <w:rPr>
          <w:lang w:val="ro-RO"/>
        </w:rPr>
        <w:t xml:space="preserve"> </w:t>
      </w:r>
      <w:r w:rsidR="000F7D0E">
        <w:rPr>
          <w:lang w:val="ro-RO"/>
        </w:rPr>
        <w:t>documentații de urbanism</w:t>
      </w:r>
      <w:r>
        <w:rPr>
          <w:lang w:val="ro-RO"/>
        </w:rPr>
        <w:t>:</w:t>
      </w:r>
    </w:p>
    <w:p w14:paraId="0C9DBD19" w14:textId="77777777" w:rsidR="00C64244" w:rsidRPr="00C64244" w:rsidRDefault="00C64244" w:rsidP="00C64244">
      <w:pPr>
        <w:pStyle w:val="m8686101871882773668yiv7366595541normal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  <w:lang w:val="fr-CA"/>
        </w:rPr>
      </w:pPr>
      <w:r w:rsidRPr="00C64244">
        <w:rPr>
          <w:b/>
          <w:bCs/>
          <w:color w:val="000000" w:themeColor="text1"/>
          <w:lang w:val="fr-CA"/>
        </w:rPr>
        <w:t>PUG Târgu Mureș</w:t>
      </w:r>
    </w:p>
    <w:p w14:paraId="1A6C205B" w14:textId="27FE0EDA" w:rsidR="00C64244" w:rsidRDefault="00442425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rStyle w:val="Hyperlink"/>
          <w:color w:val="000000" w:themeColor="text1"/>
          <w:lang w:val="fr-CA"/>
        </w:rPr>
      </w:pPr>
      <w:hyperlink r:id="rId5" w:history="1">
        <w:r w:rsidR="00C64244" w:rsidRPr="00A56EDA">
          <w:rPr>
            <w:rStyle w:val="Hyperlink"/>
            <w:lang w:val="fr-CA"/>
          </w:rPr>
          <w:t>https://www.tirgumures.ro/index.php?option=com_content&amp;view=article&amp;id=197%3Aplan-urbanistic-general&amp;catid=44&amp;Itemid=168&amp;lang=ro</w:t>
        </w:r>
      </w:hyperlink>
    </w:p>
    <w:p w14:paraId="588C8348" w14:textId="77777777" w:rsidR="00C64244" w:rsidRPr="00D71DA8" w:rsidRDefault="00C64244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</w:p>
    <w:p w14:paraId="41220658" w14:textId="77777777" w:rsidR="00C64244" w:rsidRPr="00C64244" w:rsidRDefault="00C64244" w:rsidP="00C64244">
      <w:pPr>
        <w:pStyle w:val="m8686101871882773668yiv7366595541normal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  <w:lang w:val="fr-CA"/>
        </w:rPr>
      </w:pPr>
      <w:proofErr w:type="spellStart"/>
      <w:r w:rsidRPr="00C64244">
        <w:rPr>
          <w:b/>
          <w:bCs/>
          <w:color w:val="000000" w:themeColor="text1"/>
          <w:lang w:val="fr-CA"/>
        </w:rPr>
        <w:t>Reactualizare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PUG Târgu Mureș</w:t>
      </w:r>
    </w:p>
    <w:p w14:paraId="515A3C27" w14:textId="61EAEF28" w:rsidR="00C64244" w:rsidRDefault="00442425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  <w:hyperlink r:id="rId6" w:history="1">
        <w:r w:rsidR="00C64244" w:rsidRPr="00A56EDA">
          <w:rPr>
            <w:rStyle w:val="Hyperlink"/>
            <w:lang w:val="fr-CA"/>
          </w:rPr>
          <w:t>https://www.tirgumures.ro/index.php?option=com_content&amp;view=category&amp;layout=blog&amp;id=114&amp;Itemid=337&amp;lang=ro</w:t>
        </w:r>
      </w:hyperlink>
      <w:r w:rsidR="00C64244" w:rsidRPr="00D71DA8">
        <w:rPr>
          <w:color w:val="000000" w:themeColor="text1"/>
          <w:lang w:val="fr-CA"/>
        </w:rPr>
        <w:t xml:space="preserve"> </w:t>
      </w:r>
    </w:p>
    <w:p w14:paraId="0CE5C7EC" w14:textId="77777777" w:rsidR="00C64244" w:rsidRPr="00D71DA8" w:rsidRDefault="00C64244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</w:p>
    <w:p w14:paraId="0DC28A60" w14:textId="77777777" w:rsidR="00C64244" w:rsidRPr="00C64244" w:rsidRDefault="00C64244" w:rsidP="00C64244">
      <w:pPr>
        <w:pStyle w:val="m8686101871882773668yiv7366595541normal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  <w:lang w:val="fr-CA"/>
        </w:rPr>
      </w:pPr>
      <w:proofErr w:type="spellStart"/>
      <w:r w:rsidRPr="00C64244">
        <w:rPr>
          <w:b/>
          <w:bCs/>
          <w:color w:val="000000" w:themeColor="text1"/>
          <w:lang w:val="fr-CA"/>
        </w:rPr>
        <w:t>Planul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C64244">
        <w:rPr>
          <w:b/>
          <w:bCs/>
          <w:color w:val="000000" w:themeColor="text1"/>
          <w:lang w:val="fr-CA"/>
        </w:rPr>
        <w:t>Urbanistic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Zonal </w:t>
      </w:r>
      <w:proofErr w:type="spellStart"/>
      <w:r w:rsidRPr="00C64244">
        <w:rPr>
          <w:b/>
          <w:bCs/>
          <w:color w:val="000000" w:themeColor="text1"/>
          <w:lang w:val="fr-CA"/>
        </w:rPr>
        <w:t>pentru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Zona </w:t>
      </w:r>
      <w:proofErr w:type="spellStart"/>
      <w:r w:rsidRPr="00C64244">
        <w:rPr>
          <w:b/>
          <w:bCs/>
          <w:color w:val="000000" w:themeColor="text1"/>
          <w:lang w:val="fr-CA"/>
        </w:rPr>
        <w:t>Construită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C64244">
        <w:rPr>
          <w:b/>
          <w:bCs/>
          <w:color w:val="000000" w:themeColor="text1"/>
          <w:lang w:val="fr-CA"/>
        </w:rPr>
        <w:t>Protejată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– </w:t>
      </w:r>
      <w:proofErr w:type="spellStart"/>
      <w:r w:rsidRPr="00C64244">
        <w:rPr>
          <w:b/>
          <w:bCs/>
          <w:color w:val="000000" w:themeColor="text1"/>
          <w:lang w:val="fr-CA"/>
        </w:rPr>
        <w:t>Etapa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1 </w:t>
      </w:r>
      <w:proofErr w:type="spellStart"/>
      <w:r w:rsidRPr="00C64244">
        <w:rPr>
          <w:b/>
          <w:bCs/>
          <w:color w:val="000000" w:themeColor="text1"/>
          <w:lang w:val="fr-CA"/>
        </w:rPr>
        <w:t>și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2</w:t>
      </w:r>
    </w:p>
    <w:p w14:paraId="7B432F0E" w14:textId="3BC43A12" w:rsidR="00C64244" w:rsidRDefault="00442425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  <w:hyperlink r:id="rId7" w:history="1">
        <w:r w:rsidR="00C64244" w:rsidRPr="00A56EDA">
          <w:rPr>
            <w:rStyle w:val="Hyperlink"/>
            <w:lang w:val="fr-CA"/>
          </w:rPr>
          <w:t>https://www.tirgumures.ro/index.php?option=com_content&amp;view=category&amp;layout=blog&amp;id=139&amp;Itemid=515&amp;lang=ro</w:t>
        </w:r>
      </w:hyperlink>
      <w:r w:rsidR="00C64244" w:rsidRPr="00D71DA8">
        <w:rPr>
          <w:color w:val="000000" w:themeColor="text1"/>
          <w:lang w:val="fr-CA"/>
        </w:rPr>
        <w:t xml:space="preserve"> </w:t>
      </w:r>
    </w:p>
    <w:p w14:paraId="71F49A2E" w14:textId="77777777" w:rsidR="00C64244" w:rsidRPr="00D71DA8" w:rsidRDefault="00C64244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</w:p>
    <w:p w14:paraId="5B713667" w14:textId="77777777" w:rsidR="00C64244" w:rsidRPr="00C64244" w:rsidRDefault="00C64244" w:rsidP="00C64244">
      <w:pPr>
        <w:pStyle w:val="m8686101871882773668yiv7366595541normal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b/>
          <w:bCs/>
          <w:color w:val="000000" w:themeColor="text1"/>
          <w:lang w:val="fr-CA"/>
        </w:rPr>
      </w:pPr>
      <w:proofErr w:type="spellStart"/>
      <w:r w:rsidRPr="00C64244">
        <w:rPr>
          <w:b/>
          <w:bCs/>
          <w:color w:val="000000" w:themeColor="text1"/>
          <w:lang w:val="fr-CA"/>
        </w:rPr>
        <w:t>Planul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de </w:t>
      </w:r>
      <w:proofErr w:type="spellStart"/>
      <w:r w:rsidRPr="00C64244">
        <w:rPr>
          <w:b/>
          <w:bCs/>
          <w:color w:val="000000" w:themeColor="text1"/>
          <w:lang w:val="fr-CA"/>
        </w:rPr>
        <w:t>Mobilitate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C64244">
        <w:rPr>
          <w:b/>
          <w:bCs/>
          <w:color w:val="000000" w:themeColor="text1"/>
          <w:lang w:val="fr-CA"/>
        </w:rPr>
        <w:t>Urbană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C64244">
        <w:rPr>
          <w:b/>
          <w:bCs/>
          <w:color w:val="000000" w:themeColor="text1"/>
          <w:lang w:val="fr-CA"/>
        </w:rPr>
        <w:t>Durabilă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al </w:t>
      </w:r>
      <w:proofErr w:type="spellStart"/>
      <w:r w:rsidRPr="00C64244">
        <w:rPr>
          <w:b/>
          <w:bCs/>
          <w:color w:val="000000" w:themeColor="text1"/>
          <w:lang w:val="fr-CA"/>
        </w:rPr>
        <w:t>Municipiului</w:t>
      </w:r>
      <w:proofErr w:type="spellEnd"/>
      <w:r w:rsidRPr="00C64244">
        <w:rPr>
          <w:b/>
          <w:bCs/>
          <w:color w:val="000000" w:themeColor="text1"/>
          <w:lang w:val="fr-CA"/>
        </w:rPr>
        <w:t xml:space="preserve"> Târgu Mureș,</w:t>
      </w:r>
    </w:p>
    <w:p w14:paraId="2140F33F" w14:textId="14BF57A9" w:rsidR="00C64244" w:rsidRDefault="00442425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  <w:hyperlink r:id="rId8" w:history="1">
        <w:r w:rsidR="00C64244" w:rsidRPr="00A56EDA">
          <w:rPr>
            <w:rStyle w:val="Hyperlink"/>
            <w:lang w:val="fr-CA"/>
          </w:rPr>
          <w:t>https://www.tirgumures.ro/index.php?option=com_content&amp;view=category&amp;layout=blog&amp;id=143&amp;Itemid=557&amp;lang=ro</w:t>
        </w:r>
      </w:hyperlink>
      <w:r w:rsidR="00C64244" w:rsidRPr="00D71DA8">
        <w:rPr>
          <w:color w:val="000000" w:themeColor="text1"/>
          <w:lang w:val="fr-CA"/>
        </w:rPr>
        <w:t xml:space="preserve"> </w:t>
      </w:r>
    </w:p>
    <w:p w14:paraId="0B92BCB3" w14:textId="77777777" w:rsidR="00C64244" w:rsidRPr="00D71DA8" w:rsidRDefault="00C64244" w:rsidP="00C64244">
      <w:pPr>
        <w:pStyle w:val="m8686101871882773668yiv7366595541normal"/>
        <w:spacing w:before="0" w:beforeAutospacing="0" w:after="0" w:afterAutospacing="0" w:line="276" w:lineRule="auto"/>
        <w:jc w:val="both"/>
        <w:rPr>
          <w:color w:val="000000" w:themeColor="text1"/>
          <w:lang w:val="fr-CA"/>
        </w:rPr>
      </w:pPr>
    </w:p>
    <w:p w14:paraId="75CA264C" w14:textId="77777777" w:rsidR="004002C9" w:rsidRPr="00C64244" w:rsidRDefault="004002C9">
      <w:pPr>
        <w:rPr>
          <w:lang w:val="fr-CA"/>
        </w:rPr>
      </w:pPr>
    </w:p>
    <w:sectPr w:rsidR="004002C9" w:rsidRPr="00C64244" w:rsidSect="00F55D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02D0"/>
    <w:multiLevelType w:val="hybridMultilevel"/>
    <w:tmpl w:val="37B0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6F97"/>
    <w:multiLevelType w:val="multilevel"/>
    <w:tmpl w:val="6340FCCC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decimal"/>
      <w:isLgl/>
      <w:lvlText w:val="%1.%2."/>
      <w:lvlJc w:val="left"/>
      <w:pPr>
        <w:ind w:left="15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4" w:hanging="1800"/>
      </w:pPr>
      <w:rPr>
        <w:rFonts w:hint="default"/>
      </w:rPr>
    </w:lvl>
  </w:abstractNum>
  <w:abstractNum w:abstractNumId="2" w15:restartNumberingAfterBreak="0">
    <w:nsid w:val="679505F8"/>
    <w:multiLevelType w:val="hybridMultilevel"/>
    <w:tmpl w:val="795A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33669">
    <w:abstractNumId w:val="1"/>
  </w:num>
  <w:num w:numId="2" w16cid:durableId="1531071298">
    <w:abstractNumId w:val="2"/>
  </w:num>
  <w:num w:numId="3" w16cid:durableId="144508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C9"/>
    <w:rsid w:val="000F7D0E"/>
    <w:rsid w:val="004002C9"/>
    <w:rsid w:val="00442425"/>
    <w:rsid w:val="006E1D1F"/>
    <w:rsid w:val="00C64244"/>
    <w:rsid w:val="00E531E1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B5"/>
  <w15:chartTrackingRefBased/>
  <w15:docId w15:val="{6EC83A1B-9A07-481B-A0CC-1FF7467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686101871882773668yiv7366595541normal">
    <w:name w:val="m_8686101871882773668yiv7366595541normal"/>
    <w:basedOn w:val="Normal"/>
    <w:rsid w:val="00C6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64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gumures.ro/index.php?option=com_content&amp;view=category&amp;layout=blog&amp;id=143&amp;Itemid=557&amp;lang=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rgumures.ro/index.php?option=com_content&amp;view=category&amp;layout=blog&amp;id=139&amp;Itemid=515&amp;lang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rgumures.ro/index.php?option=com_content&amp;view=category&amp;layout=blog&amp;id=114&amp;Itemid=337&amp;lang=ro" TargetMode="External"/><Relationship Id="rId5" Type="http://schemas.openxmlformats.org/officeDocument/2006/relationships/hyperlink" Target="https://www.tirgumures.ro/index.php?option=com_content&amp;view=article&amp;id=197%3Aplan-urbanistic-general&amp;catid=44&amp;Itemid=168&amp;lang=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2022-08-08T08:45:00Z</dcterms:created>
  <dcterms:modified xsi:type="dcterms:W3CDTF">2022-08-08T09:02:00Z</dcterms:modified>
</cp:coreProperties>
</file>