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BE" w:rsidRPr="00702EBE" w:rsidRDefault="00702EBE" w:rsidP="00702EBE">
      <w:pPr>
        <w:rPr>
          <w:b/>
          <w:color w:val="000000"/>
          <w:lang w:val="ro-RO"/>
        </w:rPr>
      </w:pPr>
      <w:r w:rsidRPr="00702EBE">
        <w:rPr>
          <w:b/>
          <w:color w:val="000000"/>
        </w:rPr>
        <w:t xml:space="preserve">R O M Â N I A                                                        </w:t>
      </w:r>
      <w:r w:rsidR="00D40D22" w:rsidRPr="000D262F">
        <w:rPr>
          <w:b/>
          <w:color w:val="000000"/>
        </w:rPr>
        <w:tab/>
      </w:r>
      <w:r w:rsidRPr="00702EBE">
        <w:rPr>
          <w:b/>
          <w:color w:val="000000"/>
        </w:rPr>
        <w:t xml:space="preserve">      </w:t>
      </w:r>
      <w:r w:rsidRPr="00702EBE">
        <w:rPr>
          <w:b/>
          <w:lang w:val="ro-RO"/>
        </w:rPr>
        <w:t>(nu produce efecte juridice)*</w:t>
      </w:r>
    </w:p>
    <w:p w:rsidR="00702EBE" w:rsidRPr="00702EBE" w:rsidRDefault="00702EBE" w:rsidP="00702EBE">
      <w:pPr>
        <w:rPr>
          <w:b/>
          <w:color w:val="000000"/>
        </w:rPr>
      </w:pPr>
      <w:r w:rsidRPr="00702EBE">
        <w:rPr>
          <w:b/>
          <w:color w:val="000000"/>
        </w:rPr>
        <w:t>JUDEŢUL MUREŞ</w:t>
      </w:r>
      <w:r w:rsidRPr="00702EBE">
        <w:rPr>
          <w:b/>
          <w:color w:val="000000"/>
        </w:rPr>
        <w:tab/>
      </w:r>
      <w:r w:rsidRPr="00702EBE">
        <w:rPr>
          <w:b/>
          <w:color w:val="000000"/>
        </w:rPr>
        <w:tab/>
      </w:r>
      <w:r w:rsidRPr="00702EBE">
        <w:rPr>
          <w:b/>
          <w:color w:val="000000"/>
        </w:rPr>
        <w:tab/>
        <w:t xml:space="preserve">                           </w:t>
      </w:r>
      <w:r w:rsidRPr="00702EBE">
        <w:rPr>
          <w:b/>
          <w:color w:val="000000"/>
        </w:rPr>
        <w:tab/>
      </w:r>
      <w:r w:rsidRPr="00702EBE">
        <w:rPr>
          <w:b/>
          <w:color w:val="000000"/>
        </w:rPr>
        <w:tab/>
        <w:t xml:space="preserve">        </w:t>
      </w:r>
    </w:p>
    <w:p w:rsidR="00702EBE" w:rsidRPr="00702EBE" w:rsidRDefault="00702EBE" w:rsidP="00702EBE">
      <w:pPr>
        <w:rPr>
          <w:b/>
          <w:color w:val="000000"/>
        </w:rPr>
      </w:pPr>
      <w:r w:rsidRPr="000D262F">
        <w:rPr>
          <w:b/>
          <w:color w:val="000000"/>
        </w:rPr>
        <w:t>DIRECȚIA JURIDICĂ</w:t>
      </w:r>
      <w:r w:rsidR="00D40D22" w:rsidRPr="000D262F">
        <w:rPr>
          <w:b/>
          <w:color w:val="000000"/>
        </w:rPr>
        <w:t>, JURIDICĂ</w:t>
      </w:r>
      <w:r w:rsidRPr="00702EBE">
        <w:rPr>
          <w:b/>
          <w:color w:val="000000"/>
        </w:rPr>
        <w:t xml:space="preserve">                                </w:t>
      </w:r>
      <w:r w:rsidRPr="00702EBE">
        <w:rPr>
          <w:b/>
          <w:lang w:val="ro-RO"/>
        </w:rPr>
        <w:t>PRIMAR,</w:t>
      </w:r>
      <w:r w:rsidRPr="00702EBE">
        <w:rPr>
          <w:b/>
          <w:color w:val="000000"/>
        </w:rPr>
        <w:tab/>
        <w:t xml:space="preserve">                                        </w:t>
      </w:r>
    </w:p>
    <w:p w:rsidR="00702EBE" w:rsidRPr="00702EBE" w:rsidRDefault="00D40D22" w:rsidP="00702EBE">
      <w:pPr>
        <w:rPr>
          <w:b/>
          <w:color w:val="000000"/>
        </w:rPr>
      </w:pPr>
      <w:r w:rsidRPr="000D262F">
        <w:rPr>
          <w:b/>
          <w:color w:val="000000"/>
        </w:rPr>
        <w:t>CONTENCIOS ADMINISTRATIV</w:t>
      </w:r>
      <w:r w:rsidR="00F60594" w:rsidRPr="000D262F">
        <w:rPr>
          <w:b/>
          <w:color w:val="000000"/>
        </w:rPr>
        <w:tab/>
        <w:t xml:space="preserve">         </w:t>
      </w:r>
      <w:r w:rsidR="00702EBE" w:rsidRPr="00702EBE">
        <w:rPr>
          <w:b/>
          <w:color w:val="000000"/>
        </w:rPr>
        <w:t xml:space="preserve">             dr. </w:t>
      </w:r>
      <w:proofErr w:type="spellStart"/>
      <w:r w:rsidR="00702EBE" w:rsidRPr="00702EBE">
        <w:rPr>
          <w:b/>
          <w:color w:val="000000"/>
        </w:rPr>
        <w:t>Dorin</w:t>
      </w:r>
      <w:proofErr w:type="spellEnd"/>
      <w:r w:rsidR="00702EBE" w:rsidRPr="00702EBE">
        <w:rPr>
          <w:b/>
          <w:color w:val="000000"/>
        </w:rPr>
        <w:t xml:space="preserve"> </w:t>
      </w:r>
      <w:proofErr w:type="spellStart"/>
      <w:r w:rsidR="00702EBE" w:rsidRPr="00702EBE">
        <w:rPr>
          <w:b/>
          <w:color w:val="000000"/>
        </w:rPr>
        <w:t>Florea</w:t>
      </w:r>
      <w:proofErr w:type="spellEnd"/>
      <w:r w:rsidR="00702EBE" w:rsidRPr="00702EBE">
        <w:rPr>
          <w:b/>
          <w:color w:val="000000"/>
        </w:rPr>
        <w:tab/>
        <w:t xml:space="preserve">                 </w:t>
      </w:r>
    </w:p>
    <w:p w:rsidR="00F60594" w:rsidRPr="000D262F" w:rsidRDefault="00D30EA6" w:rsidP="00702EBE">
      <w:pPr>
        <w:rPr>
          <w:b/>
          <w:color w:val="000000"/>
          <w:lang w:val="ro-RO"/>
        </w:rPr>
      </w:pPr>
      <w:r w:rsidRPr="000D262F">
        <w:rPr>
          <w:b/>
          <w:color w:val="000000"/>
          <w:lang w:val="ro-RO"/>
        </w:rPr>
        <w:t>Serviciul Fond Funciar și Registrul Agricol</w:t>
      </w:r>
    </w:p>
    <w:p w:rsidR="00702EBE" w:rsidRPr="00702EBE" w:rsidRDefault="00702EBE" w:rsidP="00702EBE">
      <w:pPr>
        <w:rPr>
          <w:b/>
          <w:color w:val="000000"/>
          <w:lang w:val="ro-RO"/>
        </w:rPr>
      </w:pPr>
      <w:r w:rsidRPr="00702EBE">
        <w:rPr>
          <w:b/>
          <w:color w:val="000000"/>
          <w:lang w:val="ro-RO"/>
        </w:rPr>
        <w:t xml:space="preserve">Nr. </w:t>
      </w:r>
      <w:r w:rsidR="005C4367" w:rsidRPr="000D262F">
        <w:rPr>
          <w:b/>
          <w:color w:val="000000"/>
          <w:lang w:val="ro-RO"/>
        </w:rPr>
        <w:t>9861/140</w:t>
      </w:r>
      <w:r w:rsidRPr="00702EBE">
        <w:rPr>
          <w:b/>
          <w:color w:val="000000"/>
          <w:lang w:val="ro-RO"/>
        </w:rPr>
        <w:t xml:space="preserve">  din  </w:t>
      </w:r>
      <w:r w:rsidR="005C4367" w:rsidRPr="000D262F">
        <w:rPr>
          <w:b/>
          <w:color w:val="000000"/>
          <w:lang w:val="ro-RO"/>
        </w:rPr>
        <w:t>21 februarie</w:t>
      </w:r>
      <w:r w:rsidR="00C7013B" w:rsidRPr="000D262F">
        <w:rPr>
          <w:b/>
          <w:color w:val="000000"/>
          <w:lang w:val="ro-RO"/>
        </w:rPr>
        <w:t xml:space="preserve"> 2017</w:t>
      </w:r>
      <w:r w:rsidRPr="00702EBE">
        <w:rPr>
          <w:b/>
          <w:color w:val="000000"/>
          <w:lang w:val="ro-RO"/>
        </w:rPr>
        <w:t xml:space="preserve">                                                     </w:t>
      </w:r>
    </w:p>
    <w:p w:rsidR="00702EBE" w:rsidRPr="00702EBE" w:rsidRDefault="00702EBE" w:rsidP="00702EBE">
      <w:pPr>
        <w:rPr>
          <w:color w:val="000000"/>
          <w:lang w:val="ro-RO"/>
        </w:rPr>
      </w:pPr>
    </w:p>
    <w:p w:rsidR="00702EBE" w:rsidRPr="00702EBE" w:rsidRDefault="00702EBE" w:rsidP="00702EBE">
      <w:pPr>
        <w:rPr>
          <w:color w:val="000000"/>
          <w:lang w:val="ro-RO"/>
        </w:rPr>
      </w:pPr>
    </w:p>
    <w:p w:rsidR="00702EBE" w:rsidRPr="00702EBE" w:rsidRDefault="00702EBE" w:rsidP="00702EBE">
      <w:pPr>
        <w:rPr>
          <w:color w:val="000000"/>
          <w:lang w:val="ro-RO"/>
        </w:rPr>
      </w:pPr>
    </w:p>
    <w:p w:rsidR="00702EBE" w:rsidRPr="00702EBE" w:rsidRDefault="00702EBE" w:rsidP="00702EBE">
      <w:pPr>
        <w:rPr>
          <w:color w:val="000000"/>
          <w:lang w:val="ro-RO"/>
        </w:rPr>
      </w:pPr>
    </w:p>
    <w:p w:rsidR="00702EBE" w:rsidRPr="00702EBE" w:rsidRDefault="00702EBE" w:rsidP="00702EBE">
      <w:pPr>
        <w:rPr>
          <w:color w:val="000000"/>
          <w:lang w:val="ro-RO"/>
        </w:rPr>
      </w:pPr>
    </w:p>
    <w:p w:rsidR="00702EBE" w:rsidRPr="00702EBE" w:rsidRDefault="00702EBE" w:rsidP="00702EBE">
      <w:pPr>
        <w:jc w:val="center"/>
        <w:rPr>
          <w:b/>
          <w:color w:val="000000"/>
          <w:lang w:val="ro-RO"/>
        </w:rPr>
      </w:pPr>
      <w:r w:rsidRPr="00702EBE">
        <w:rPr>
          <w:b/>
          <w:color w:val="000000"/>
          <w:lang w:val="ro-RO"/>
        </w:rPr>
        <w:t xml:space="preserve">E X P U N E R E   D E   M O T I V E </w:t>
      </w:r>
    </w:p>
    <w:p w:rsidR="00702EBE" w:rsidRPr="000D262F" w:rsidRDefault="00702EBE" w:rsidP="00702EBE">
      <w:pPr>
        <w:jc w:val="center"/>
        <w:rPr>
          <w:b/>
          <w:lang w:val="ro-RO"/>
        </w:rPr>
      </w:pPr>
    </w:p>
    <w:p w:rsidR="00702EBE" w:rsidRPr="000D262F" w:rsidRDefault="00702EBE" w:rsidP="00702EBE">
      <w:pPr>
        <w:jc w:val="center"/>
        <w:rPr>
          <w:b/>
          <w:lang w:val="ro-RO"/>
        </w:rPr>
      </w:pPr>
      <w:r w:rsidRPr="000D262F">
        <w:rPr>
          <w:b/>
          <w:lang w:val="ro-RO"/>
        </w:rPr>
        <w:t xml:space="preserve"> privind aprobarea închirierii </w:t>
      </w:r>
      <w:proofErr w:type="spellStart"/>
      <w:r w:rsidRPr="000D262F">
        <w:rPr>
          <w:b/>
          <w:lang w:val="ro-RO"/>
        </w:rPr>
        <w:t>păşunilor</w:t>
      </w:r>
      <w:proofErr w:type="spellEnd"/>
      <w:r w:rsidRPr="000D262F">
        <w:rPr>
          <w:b/>
          <w:lang w:val="ro-RO"/>
        </w:rPr>
        <w:t xml:space="preserve">  aflate în proprietatea privată a municipiului Tg-</w:t>
      </w:r>
      <w:proofErr w:type="spellStart"/>
      <w:r w:rsidRPr="000D262F">
        <w:rPr>
          <w:b/>
          <w:lang w:val="ro-RO"/>
        </w:rPr>
        <w:t>Mureş</w:t>
      </w:r>
      <w:proofErr w:type="spellEnd"/>
    </w:p>
    <w:p w:rsidR="00702EBE" w:rsidRPr="000D262F" w:rsidRDefault="00702EBE" w:rsidP="00702EBE">
      <w:pPr>
        <w:jc w:val="both"/>
        <w:rPr>
          <w:b/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ind w:firstLine="720"/>
        <w:jc w:val="both"/>
        <w:rPr>
          <w:lang w:val="ro-RO"/>
        </w:rPr>
      </w:pPr>
      <w:r w:rsidRPr="000D262F">
        <w:rPr>
          <w:lang w:val="ro-RO"/>
        </w:rPr>
        <w:t xml:space="preserve">Prin H.G. nr. 1064/2013 au fost aprobate   normelor metodologice de aplicare a OUG 34/2013 privind organizarea, administrarea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exploatarea </w:t>
      </w:r>
      <w:proofErr w:type="spellStart"/>
      <w:r w:rsidRPr="000D262F">
        <w:rPr>
          <w:lang w:val="ro-RO"/>
        </w:rPr>
        <w:t>pajiştilor</w:t>
      </w:r>
      <w:proofErr w:type="spellEnd"/>
      <w:r w:rsidRPr="000D262F">
        <w:rPr>
          <w:lang w:val="ro-RO"/>
        </w:rPr>
        <w:t xml:space="preserve"> permanente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pentru modificarea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completarea Legii fondului funciar nr.18/1991. </w:t>
      </w:r>
    </w:p>
    <w:p w:rsidR="00702EBE" w:rsidRPr="000D262F" w:rsidRDefault="00702EBE" w:rsidP="00702EBE">
      <w:pPr>
        <w:ind w:firstLine="720"/>
        <w:jc w:val="both"/>
        <w:rPr>
          <w:lang w:val="ro-RO"/>
        </w:rPr>
      </w:pPr>
      <w:r w:rsidRPr="000D262F">
        <w:rPr>
          <w:lang w:val="ro-RO"/>
        </w:rPr>
        <w:t xml:space="preserve">Potrivit acestui act normativ pentru punerea în valoare, folosirea optimă a </w:t>
      </w:r>
      <w:proofErr w:type="spellStart"/>
      <w:r w:rsidRPr="000D262F">
        <w:rPr>
          <w:lang w:val="ro-RO"/>
        </w:rPr>
        <w:t>pajiştilor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protecţia</w:t>
      </w:r>
      <w:proofErr w:type="spellEnd"/>
      <w:r w:rsidRPr="000D262F">
        <w:rPr>
          <w:lang w:val="ro-RO"/>
        </w:rPr>
        <w:t xml:space="preserve"> mediului se pot încheia contracte de închiriere cu asigurarea încărcăturii optime de animale calculată conform prevederilor legale în materie . Utilizarea </w:t>
      </w:r>
      <w:proofErr w:type="spellStart"/>
      <w:r w:rsidRPr="000D262F">
        <w:rPr>
          <w:lang w:val="ro-RO"/>
        </w:rPr>
        <w:t>pajiştilor</w:t>
      </w:r>
      <w:proofErr w:type="spellEnd"/>
      <w:r w:rsidRPr="000D262F">
        <w:rPr>
          <w:lang w:val="ro-RO"/>
        </w:rPr>
        <w:t xml:space="preserve"> aflate în domeniul public sau privat al </w:t>
      </w:r>
      <w:proofErr w:type="spellStart"/>
      <w:r w:rsidRPr="000D262F">
        <w:rPr>
          <w:lang w:val="ro-RO"/>
        </w:rPr>
        <w:t>unitătilor</w:t>
      </w:r>
      <w:proofErr w:type="spellEnd"/>
      <w:r w:rsidRPr="000D262F">
        <w:rPr>
          <w:lang w:val="ro-RO"/>
        </w:rPr>
        <w:t xml:space="preserve"> administrativ teritoriale  se face de către membrii </w:t>
      </w:r>
      <w:proofErr w:type="spellStart"/>
      <w:r w:rsidRPr="000D262F">
        <w:rPr>
          <w:lang w:val="ro-RO"/>
        </w:rPr>
        <w:t>colectivităţii</w:t>
      </w:r>
      <w:proofErr w:type="spellEnd"/>
      <w:r w:rsidRPr="000D262F">
        <w:rPr>
          <w:lang w:val="ro-RO"/>
        </w:rPr>
        <w:t xml:space="preserve"> locale, proprietari de animale înregistrate în Registrul </w:t>
      </w:r>
      <w:proofErr w:type="spellStart"/>
      <w:r w:rsidRPr="000D262F">
        <w:rPr>
          <w:lang w:val="ro-RO"/>
        </w:rPr>
        <w:t>Naţional</w:t>
      </w:r>
      <w:proofErr w:type="spellEnd"/>
      <w:r w:rsidRPr="000D262F">
        <w:rPr>
          <w:lang w:val="ro-RO"/>
        </w:rPr>
        <w:t xml:space="preserve"> al </w:t>
      </w:r>
      <w:proofErr w:type="spellStart"/>
      <w:r w:rsidRPr="000D262F">
        <w:rPr>
          <w:lang w:val="ro-RO"/>
        </w:rPr>
        <w:t>Exploataţilor</w:t>
      </w:r>
      <w:proofErr w:type="spellEnd"/>
      <w:r w:rsidRPr="000D262F">
        <w:rPr>
          <w:lang w:val="ro-RO"/>
        </w:rPr>
        <w:t xml:space="preserve">  .  </w:t>
      </w:r>
    </w:p>
    <w:p w:rsidR="00702EBE" w:rsidRPr="000D262F" w:rsidRDefault="00702EBE" w:rsidP="00702EBE">
      <w:pPr>
        <w:ind w:firstLine="720"/>
        <w:jc w:val="both"/>
        <w:rPr>
          <w:lang w:val="ro-RO"/>
        </w:rPr>
      </w:pPr>
      <w:proofErr w:type="spellStart"/>
      <w:r w:rsidRPr="000D262F">
        <w:rPr>
          <w:lang w:val="ro-RO"/>
        </w:rPr>
        <w:t>Pretul</w:t>
      </w:r>
      <w:proofErr w:type="spellEnd"/>
      <w:r w:rsidRPr="000D262F">
        <w:rPr>
          <w:lang w:val="ro-RO"/>
        </w:rPr>
        <w:t xml:space="preserve"> mediu /tonă de masa verde </w:t>
      </w:r>
      <w:proofErr w:type="spellStart"/>
      <w:r w:rsidRPr="000D262F">
        <w:rPr>
          <w:lang w:val="ro-RO"/>
        </w:rPr>
        <w:t>obtinută</w:t>
      </w:r>
      <w:proofErr w:type="spellEnd"/>
      <w:r w:rsidRPr="000D262F">
        <w:rPr>
          <w:lang w:val="ro-RO"/>
        </w:rPr>
        <w:t xml:space="preserve"> de pe </w:t>
      </w:r>
      <w:proofErr w:type="spellStart"/>
      <w:r w:rsidRPr="000D262F">
        <w:rPr>
          <w:lang w:val="ro-RO"/>
        </w:rPr>
        <w:t>pajiste</w:t>
      </w:r>
      <w:proofErr w:type="spellEnd"/>
      <w:r w:rsidRPr="000D262F">
        <w:rPr>
          <w:lang w:val="ro-RO"/>
        </w:rPr>
        <w:t xml:space="preserve"> se </w:t>
      </w:r>
      <w:proofErr w:type="spellStart"/>
      <w:r w:rsidRPr="000D262F">
        <w:rPr>
          <w:lang w:val="ro-RO"/>
        </w:rPr>
        <w:t>stabileste</w:t>
      </w:r>
      <w:proofErr w:type="spellEnd"/>
      <w:r w:rsidRPr="000D262F">
        <w:rPr>
          <w:lang w:val="ro-RO"/>
        </w:rPr>
        <w:t xml:space="preserve"> în </w:t>
      </w:r>
      <w:proofErr w:type="spellStart"/>
      <w:r w:rsidRPr="000D262F">
        <w:rPr>
          <w:lang w:val="ro-RO"/>
        </w:rPr>
        <w:t>condiţiile</w:t>
      </w:r>
      <w:proofErr w:type="spellEnd"/>
      <w:r w:rsidRPr="000D262F">
        <w:rPr>
          <w:lang w:val="ro-RO"/>
        </w:rPr>
        <w:t xml:space="preserve"> legi, prin </w:t>
      </w:r>
      <w:proofErr w:type="spellStart"/>
      <w:r w:rsidRPr="000D262F">
        <w:rPr>
          <w:lang w:val="ro-RO"/>
        </w:rPr>
        <w:t>hotărîrea</w:t>
      </w:r>
      <w:proofErr w:type="spellEnd"/>
      <w:r w:rsidRPr="000D262F">
        <w:rPr>
          <w:lang w:val="ro-RO"/>
        </w:rPr>
        <w:t xml:space="preserve"> consiliului</w:t>
      </w:r>
      <w:r w:rsidR="006802B1">
        <w:rPr>
          <w:lang w:val="ro-RO"/>
        </w:rPr>
        <w:t xml:space="preserve"> </w:t>
      </w:r>
      <w:proofErr w:type="spellStart"/>
      <w:r w:rsidR="006802B1">
        <w:rPr>
          <w:lang w:val="ro-RO"/>
        </w:rPr>
        <w:t>judeţean</w:t>
      </w:r>
      <w:proofErr w:type="spellEnd"/>
      <w:r w:rsidR="006802B1">
        <w:rPr>
          <w:lang w:val="ro-RO"/>
        </w:rPr>
        <w:t xml:space="preserve">, conform </w:t>
      </w:r>
      <w:proofErr w:type="spellStart"/>
      <w:r w:rsidR="006802B1">
        <w:rPr>
          <w:lang w:val="ro-RO"/>
        </w:rPr>
        <w:t>art</w:t>
      </w:r>
      <w:proofErr w:type="spellEnd"/>
      <w:r w:rsidR="006802B1">
        <w:rPr>
          <w:lang w:val="ro-RO"/>
        </w:rPr>
        <w:t xml:space="preserve"> 6. alin 4</w:t>
      </w:r>
      <w:r w:rsidRPr="000D262F">
        <w:rPr>
          <w:lang w:val="ro-RO"/>
        </w:rPr>
        <w:t xml:space="preserve"> din H.G. 1064/2013.</w:t>
      </w:r>
    </w:p>
    <w:p w:rsidR="00702EBE" w:rsidRPr="000D262F" w:rsidRDefault="00E47DBE" w:rsidP="00702EBE">
      <w:pPr>
        <w:ind w:firstLine="720"/>
        <w:jc w:val="both"/>
        <w:rPr>
          <w:rFonts w:eastAsia="Calibri"/>
          <w:lang w:val="ro-RO"/>
        </w:rPr>
      </w:pPr>
      <w:r>
        <w:rPr>
          <w:lang w:val="ro-RO"/>
        </w:rPr>
        <w:t>Avâ</w:t>
      </w:r>
      <w:r w:rsidR="00702EBE" w:rsidRPr="000D262F">
        <w:rPr>
          <w:lang w:val="ro-RO"/>
        </w:rPr>
        <w:t>nd în vedere</w:t>
      </w:r>
      <w:r>
        <w:rPr>
          <w:rFonts w:eastAsia="Calibri"/>
          <w:lang w:val="ro-RO"/>
        </w:rPr>
        <w:t xml:space="preserve"> Hotărâ</w:t>
      </w:r>
      <w:r w:rsidR="00702EBE" w:rsidRPr="000D262F">
        <w:rPr>
          <w:rFonts w:eastAsia="Calibri"/>
          <w:lang w:val="ro-RO"/>
        </w:rPr>
        <w:t xml:space="preserve">rea  nr. 202/21.12.2016 a  Consiliului </w:t>
      </w:r>
      <w:proofErr w:type="spellStart"/>
      <w:r w:rsidR="00702EBE" w:rsidRPr="000D262F">
        <w:rPr>
          <w:rFonts w:eastAsia="Calibri"/>
          <w:lang w:val="ro-RO"/>
        </w:rPr>
        <w:t>judeţean</w:t>
      </w:r>
      <w:proofErr w:type="spellEnd"/>
      <w:r w:rsidR="00702EBE" w:rsidRPr="000D262F">
        <w:rPr>
          <w:rFonts w:eastAsia="Calibri"/>
          <w:lang w:val="ro-RO"/>
        </w:rPr>
        <w:t xml:space="preserve">  </w:t>
      </w:r>
      <w:proofErr w:type="spellStart"/>
      <w:r w:rsidR="00702EBE" w:rsidRPr="000D262F">
        <w:rPr>
          <w:rFonts w:eastAsia="Calibri"/>
          <w:lang w:val="ro-RO"/>
        </w:rPr>
        <w:t>Mureş</w:t>
      </w:r>
      <w:proofErr w:type="spellEnd"/>
      <w:r w:rsidR="00702EBE" w:rsidRPr="000D262F">
        <w:rPr>
          <w:rFonts w:eastAsia="Calibri"/>
          <w:lang w:val="ro-RO"/>
        </w:rPr>
        <w:t xml:space="preserve"> prin care a fost stabilită  valoarea unui kg  de masă verde,</w:t>
      </w:r>
      <w:r w:rsidR="00702EBE" w:rsidRPr="000D262F">
        <w:rPr>
          <w:lang w:val="ro-RO"/>
        </w:rPr>
        <w:t xml:space="preserve">  prevederile Ordinului 544/2013 al Ministrului agriculturii </w:t>
      </w:r>
      <w:proofErr w:type="spellStart"/>
      <w:r w:rsidR="00702EBE" w:rsidRPr="000D262F">
        <w:rPr>
          <w:lang w:val="ro-RO"/>
        </w:rPr>
        <w:t>şi</w:t>
      </w:r>
      <w:proofErr w:type="spellEnd"/>
      <w:r w:rsidR="00702EBE" w:rsidRPr="000D262F">
        <w:rPr>
          <w:lang w:val="ro-RO"/>
        </w:rPr>
        <w:t xml:space="preserve"> dezvoltării rurale privind metodologia de calcul a încărcăturii optime de animale pe hectar de </w:t>
      </w:r>
      <w:proofErr w:type="spellStart"/>
      <w:r w:rsidR="00702EBE" w:rsidRPr="000D262F">
        <w:rPr>
          <w:lang w:val="ro-RO"/>
        </w:rPr>
        <w:t>pajişte</w:t>
      </w:r>
      <w:proofErr w:type="spellEnd"/>
      <w:r w:rsidR="00702EBE" w:rsidRPr="000D262F">
        <w:rPr>
          <w:lang w:val="ro-RO"/>
        </w:rPr>
        <w:t>, Ordinul 407/2013</w:t>
      </w:r>
      <w:r w:rsidR="00702EBE" w:rsidRPr="000D262F">
        <w:rPr>
          <w:rFonts w:eastAsia="Calibri"/>
          <w:lang w:val="ro-RO"/>
        </w:rPr>
        <w:t xml:space="preserve"> pentru aprobarea contractelor-cadru de concesiune </w:t>
      </w:r>
      <w:proofErr w:type="spellStart"/>
      <w:r w:rsidR="00702EBE" w:rsidRPr="000D262F">
        <w:rPr>
          <w:rFonts w:eastAsia="Calibri"/>
          <w:lang w:val="ro-RO"/>
        </w:rPr>
        <w:t>şi</w:t>
      </w:r>
      <w:proofErr w:type="spellEnd"/>
      <w:r w:rsidR="00702EBE" w:rsidRPr="000D262F">
        <w:rPr>
          <w:rFonts w:eastAsia="Calibri"/>
          <w:lang w:val="ro-RO"/>
        </w:rPr>
        <w:t xml:space="preserve"> închiriere a </w:t>
      </w:r>
      <w:proofErr w:type="spellStart"/>
      <w:r w:rsidR="00702EBE" w:rsidRPr="000D262F">
        <w:rPr>
          <w:rFonts w:eastAsia="Calibri"/>
          <w:lang w:val="ro-RO"/>
        </w:rPr>
        <w:t>suprafeţelor</w:t>
      </w:r>
      <w:proofErr w:type="spellEnd"/>
      <w:r w:rsidR="00702EBE" w:rsidRPr="000D262F">
        <w:rPr>
          <w:rFonts w:eastAsia="Calibri"/>
          <w:lang w:val="ro-RO"/>
        </w:rPr>
        <w:t xml:space="preserve"> de </w:t>
      </w:r>
      <w:proofErr w:type="spellStart"/>
      <w:r w:rsidR="00702EBE" w:rsidRPr="000D262F">
        <w:rPr>
          <w:rFonts w:eastAsia="Calibri"/>
          <w:lang w:val="ro-RO"/>
        </w:rPr>
        <w:t>pajişti</w:t>
      </w:r>
      <w:proofErr w:type="spellEnd"/>
      <w:r w:rsidR="00702EBE" w:rsidRPr="000D262F">
        <w:rPr>
          <w:rFonts w:eastAsia="Calibri"/>
          <w:lang w:val="ro-RO"/>
        </w:rPr>
        <w:t xml:space="preserve"> aflate în domeniul public/privat al comunelor, </w:t>
      </w:r>
      <w:proofErr w:type="spellStart"/>
      <w:r w:rsidR="00702EBE" w:rsidRPr="000D262F">
        <w:rPr>
          <w:rFonts w:eastAsia="Calibri"/>
          <w:lang w:val="ro-RO"/>
        </w:rPr>
        <w:t>oraşelor</w:t>
      </w:r>
      <w:proofErr w:type="spellEnd"/>
      <w:r w:rsidR="00702EBE" w:rsidRPr="000D262F">
        <w:rPr>
          <w:rFonts w:eastAsia="Calibri"/>
          <w:lang w:val="ro-RO"/>
        </w:rPr>
        <w:t xml:space="preserve">, respectiv al municipiilor,  propunem închirierea prin </w:t>
      </w:r>
      <w:proofErr w:type="spellStart"/>
      <w:r w:rsidR="00702EBE" w:rsidRPr="000D262F">
        <w:rPr>
          <w:rFonts w:eastAsia="Calibri"/>
          <w:lang w:val="ro-RO"/>
        </w:rPr>
        <w:t>licitaţie</w:t>
      </w:r>
      <w:proofErr w:type="spellEnd"/>
      <w:r w:rsidR="00702EBE" w:rsidRPr="000D262F">
        <w:rPr>
          <w:rFonts w:eastAsia="Calibri"/>
          <w:lang w:val="ro-RO"/>
        </w:rPr>
        <w:t xml:space="preserve"> publică a </w:t>
      </w:r>
      <w:proofErr w:type="spellStart"/>
      <w:r w:rsidR="00702EBE" w:rsidRPr="000D262F">
        <w:rPr>
          <w:rFonts w:eastAsia="Calibri"/>
          <w:lang w:val="ro-RO"/>
        </w:rPr>
        <w:t>păşunilor</w:t>
      </w:r>
      <w:proofErr w:type="spellEnd"/>
      <w:r w:rsidR="00702EBE" w:rsidRPr="000D262F">
        <w:rPr>
          <w:rFonts w:eastAsia="Calibri"/>
          <w:lang w:val="ro-RO"/>
        </w:rPr>
        <w:t xml:space="preserve">,  proprietate privată  a Municipiului Tg </w:t>
      </w:r>
      <w:proofErr w:type="spellStart"/>
      <w:r w:rsidR="00702EBE" w:rsidRPr="000D262F">
        <w:rPr>
          <w:rFonts w:eastAsia="Calibri"/>
          <w:lang w:val="ro-RO"/>
        </w:rPr>
        <w:t>Mureş</w:t>
      </w:r>
      <w:proofErr w:type="spellEnd"/>
      <w:r w:rsidR="00702EBE" w:rsidRPr="000D262F">
        <w:rPr>
          <w:rFonts w:eastAsia="Calibri"/>
          <w:lang w:val="ro-RO"/>
        </w:rPr>
        <w:t xml:space="preserve"> în </w:t>
      </w:r>
      <w:proofErr w:type="spellStart"/>
      <w:r w:rsidR="00702EBE" w:rsidRPr="000D262F">
        <w:rPr>
          <w:rFonts w:eastAsia="Calibri"/>
          <w:lang w:val="ro-RO"/>
        </w:rPr>
        <w:t>suprafaţă</w:t>
      </w:r>
      <w:proofErr w:type="spellEnd"/>
      <w:r w:rsidR="00702EBE" w:rsidRPr="000D262F">
        <w:rPr>
          <w:rFonts w:eastAsia="Calibri"/>
          <w:lang w:val="ro-RO"/>
        </w:rPr>
        <w:t xml:space="preserve"> de </w:t>
      </w:r>
      <w:r w:rsidR="005C4367" w:rsidRPr="000D262F">
        <w:rPr>
          <w:rFonts w:eastAsia="Calibri"/>
          <w:lang w:val="ro-RO"/>
        </w:rPr>
        <w:t>36,</w:t>
      </w:r>
      <w:r w:rsidR="008D5282">
        <w:rPr>
          <w:rFonts w:eastAsia="Calibri"/>
          <w:lang w:val="ro-RO"/>
        </w:rPr>
        <w:t>87</w:t>
      </w:r>
      <w:r w:rsidR="00702EBE" w:rsidRPr="000D262F">
        <w:rPr>
          <w:rFonts w:eastAsia="Calibri"/>
          <w:lang w:val="ro-RO"/>
        </w:rPr>
        <w:t xml:space="preserve"> ha,  situate în două zone ale </w:t>
      </w:r>
      <w:proofErr w:type="spellStart"/>
      <w:r w:rsidR="00702EBE" w:rsidRPr="000D262F">
        <w:rPr>
          <w:rFonts w:eastAsia="Calibri"/>
          <w:lang w:val="ro-RO"/>
        </w:rPr>
        <w:t>oraşului</w:t>
      </w:r>
      <w:proofErr w:type="spellEnd"/>
      <w:r w:rsidR="00702EBE" w:rsidRPr="000D262F">
        <w:rPr>
          <w:rFonts w:eastAsia="Calibri"/>
          <w:lang w:val="ro-RO"/>
        </w:rPr>
        <w:t xml:space="preserve">:- zona </w:t>
      </w:r>
      <w:proofErr w:type="spellStart"/>
      <w:r w:rsidR="00702EBE" w:rsidRPr="000D262F">
        <w:rPr>
          <w:rFonts w:eastAsia="Calibri"/>
          <w:lang w:val="ro-RO"/>
        </w:rPr>
        <w:t>Mureşeni</w:t>
      </w:r>
      <w:proofErr w:type="spellEnd"/>
      <w:r w:rsidR="00702EBE" w:rsidRPr="000D262F">
        <w:rPr>
          <w:rFonts w:eastAsia="Calibri"/>
          <w:lang w:val="ro-RO"/>
        </w:rPr>
        <w:t xml:space="preserve"> 1 trup  de </w:t>
      </w:r>
      <w:proofErr w:type="spellStart"/>
      <w:r w:rsidR="00702EBE" w:rsidRPr="000D262F">
        <w:rPr>
          <w:rFonts w:eastAsia="Calibri"/>
          <w:lang w:val="ro-RO"/>
        </w:rPr>
        <w:t>păşune</w:t>
      </w:r>
      <w:proofErr w:type="spellEnd"/>
      <w:r w:rsidR="00702EBE" w:rsidRPr="000D262F">
        <w:rPr>
          <w:rFonts w:eastAsia="Calibri"/>
          <w:lang w:val="ro-RO"/>
        </w:rPr>
        <w:t xml:space="preserve"> Dealul Femeilor 16,78 ha;  zona Remetea 1 trup de </w:t>
      </w:r>
      <w:proofErr w:type="spellStart"/>
      <w:r w:rsidR="00702EBE" w:rsidRPr="000D262F">
        <w:rPr>
          <w:rFonts w:eastAsia="Calibri"/>
          <w:lang w:val="ro-RO"/>
        </w:rPr>
        <w:t>păşune</w:t>
      </w:r>
      <w:proofErr w:type="spellEnd"/>
      <w:r w:rsidR="00702EBE" w:rsidRPr="000D262F">
        <w:rPr>
          <w:rFonts w:eastAsia="Calibri"/>
          <w:lang w:val="ro-RO"/>
        </w:rPr>
        <w:t xml:space="preserve"> -</w:t>
      </w:r>
      <w:proofErr w:type="spellStart"/>
      <w:r w:rsidR="00702EBE" w:rsidRPr="000D262F">
        <w:rPr>
          <w:rFonts w:eastAsia="Calibri"/>
          <w:lang w:val="ro-RO"/>
        </w:rPr>
        <w:t>Besa</w:t>
      </w:r>
      <w:proofErr w:type="spellEnd"/>
      <w:r w:rsidR="00702EBE" w:rsidRPr="000D262F">
        <w:rPr>
          <w:rFonts w:eastAsia="Calibri"/>
          <w:lang w:val="ro-RO"/>
        </w:rPr>
        <w:t xml:space="preserve"> 20</w:t>
      </w:r>
      <w:r w:rsidR="008D5282">
        <w:rPr>
          <w:rFonts w:eastAsia="Calibri"/>
          <w:lang w:val="ro-RO"/>
        </w:rPr>
        <w:t>,09</w:t>
      </w:r>
      <w:r w:rsidR="00702EBE" w:rsidRPr="000D262F">
        <w:rPr>
          <w:rFonts w:eastAsia="Calibri"/>
          <w:lang w:val="ro-RO"/>
        </w:rPr>
        <w:t xml:space="preserve"> ha,  conform proiectului de hotărâre.</w:t>
      </w:r>
    </w:p>
    <w:p w:rsidR="00702EBE" w:rsidRPr="000D262F" w:rsidRDefault="00702EBE" w:rsidP="00702EBE">
      <w:pPr>
        <w:ind w:left="1800"/>
        <w:rPr>
          <w:lang w:val="ro-RO"/>
        </w:rPr>
      </w:pPr>
    </w:p>
    <w:p w:rsidR="00702EBE" w:rsidRPr="000D262F" w:rsidRDefault="00702EBE" w:rsidP="00702EBE">
      <w:pPr>
        <w:ind w:left="1800"/>
        <w:rPr>
          <w:b/>
          <w:lang w:val="ro-RO"/>
        </w:rPr>
      </w:pPr>
      <w:r w:rsidRPr="000D262F">
        <w:rPr>
          <w:b/>
          <w:lang w:val="ro-RO"/>
        </w:rPr>
        <w:t xml:space="preserve">  </w:t>
      </w:r>
      <w:proofErr w:type="spellStart"/>
      <w:r w:rsidRPr="000D262F">
        <w:rPr>
          <w:b/>
          <w:lang w:val="ro-RO"/>
        </w:rPr>
        <w:t>Şef</w:t>
      </w:r>
      <w:proofErr w:type="spellEnd"/>
      <w:r w:rsidRPr="000D262F">
        <w:rPr>
          <w:b/>
          <w:lang w:val="ro-RO"/>
        </w:rPr>
        <w:t xml:space="preserve"> serviciu                                                Director </w:t>
      </w:r>
    </w:p>
    <w:p w:rsidR="00702EBE" w:rsidRPr="000D262F" w:rsidRDefault="00702EBE" w:rsidP="00702EBE">
      <w:pPr>
        <w:ind w:left="1800"/>
        <w:rPr>
          <w:b/>
          <w:lang w:val="ro-RO"/>
        </w:rPr>
      </w:pPr>
      <w:r w:rsidRPr="000D262F">
        <w:rPr>
          <w:b/>
          <w:lang w:val="ro-RO"/>
        </w:rPr>
        <w:t xml:space="preserve">Cătană </w:t>
      </w:r>
      <w:proofErr w:type="spellStart"/>
      <w:r w:rsidRPr="000D262F">
        <w:rPr>
          <w:b/>
          <w:lang w:val="ro-RO"/>
        </w:rPr>
        <w:t>Dianora</w:t>
      </w:r>
      <w:proofErr w:type="spellEnd"/>
      <w:r w:rsidRPr="000D262F">
        <w:rPr>
          <w:b/>
          <w:lang w:val="ro-RO"/>
        </w:rPr>
        <w:t xml:space="preserve">                                       Bâta Anca </w:t>
      </w:r>
      <w:proofErr w:type="spellStart"/>
      <w:r w:rsidRPr="000D262F">
        <w:rPr>
          <w:b/>
          <w:lang w:val="ro-RO"/>
        </w:rPr>
        <w:t>Voichiţa</w:t>
      </w:r>
      <w:proofErr w:type="spellEnd"/>
      <w:r w:rsidRPr="000D262F">
        <w:rPr>
          <w:b/>
          <w:lang w:val="ro-RO"/>
        </w:rPr>
        <w:t xml:space="preserve"> </w:t>
      </w:r>
    </w:p>
    <w:p w:rsidR="00702EBE" w:rsidRPr="000D262F" w:rsidRDefault="00702EBE" w:rsidP="00702EBE">
      <w:pPr>
        <w:ind w:left="1800"/>
        <w:rPr>
          <w:b/>
          <w:lang w:val="ro-RO"/>
        </w:rPr>
      </w:pPr>
    </w:p>
    <w:p w:rsidR="00702EBE" w:rsidRPr="000D262F" w:rsidRDefault="00702EBE" w:rsidP="00702EBE">
      <w:pPr>
        <w:ind w:left="1800"/>
        <w:rPr>
          <w:b/>
          <w:lang w:val="ro-RO"/>
        </w:rPr>
      </w:pPr>
    </w:p>
    <w:p w:rsidR="00702EBE" w:rsidRDefault="00702EBE" w:rsidP="00702EBE">
      <w:pPr>
        <w:ind w:left="1800"/>
        <w:rPr>
          <w:b/>
          <w:lang w:val="ro-RO"/>
        </w:rPr>
      </w:pPr>
    </w:p>
    <w:p w:rsidR="006802B1" w:rsidRDefault="006802B1" w:rsidP="00702EBE">
      <w:pPr>
        <w:ind w:left="1800"/>
        <w:rPr>
          <w:b/>
          <w:lang w:val="ro-RO"/>
        </w:rPr>
      </w:pPr>
      <w:bookmarkStart w:id="0" w:name="_GoBack"/>
      <w:bookmarkEnd w:id="0"/>
    </w:p>
    <w:p w:rsidR="006802B1" w:rsidRPr="000D262F" w:rsidRDefault="006802B1" w:rsidP="00702EBE">
      <w:pPr>
        <w:ind w:left="1800"/>
        <w:rPr>
          <w:b/>
          <w:lang w:val="ro-RO"/>
        </w:rPr>
      </w:pPr>
    </w:p>
    <w:p w:rsidR="00702EBE" w:rsidRPr="000D262F" w:rsidRDefault="00702EBE" w:rsidP="000D262F">
      <w:pPr>
        <w:ind w:left="1800"/>
        <w:jc w:val="both"/>
        <w:rPr>
          <w:b/>
          <w:lang w:val="ro-RO"/>
        </w:rPr>
      </w:pPr>
    </w:p>
    <w:p w:rsidR="000D262F" w:rsidRPr="000D262F" w:rsidRDefault="000D262F" w:rsidP="000D262F">
      <w:pPr>
        <w:ind w:firstLine="720"/>
        <w:jc w:val="both"/>
        <w:rPr>
          <w:b/>
          <w:sz w:val="16"/>
          <w:szCs w:val="16"/>
          <w:lang w:val="ro-RO" w:eastAsia="ro-RO"/>
        </w:rPr>
      </w:pPr>
      <w:r w:rsidRPr="000D262F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0D262F">
        <w:rPr>
          <w:b/>
          <w:sz w:val="16"/>
          <w:szCs w:val="16"/>
          <w:lang w:val="ro-RO" w:eastAsia="ro-RO"/>
        </w:rPr>
        <w:t>şi</w:t>
      </w:r>
      <w:proofErr w:type="spellEnd"/>
      <w:r w:rsidRPr="000D262F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0D262F">
        <w:rPr>
          <w:b/>
          <w:sz w:val="16"/>
          <w:szCs w:val="16"/>
          <w:lang w:val="ro-RO" w:eastAsia="ro-RO"/>
        </w:rPr>
        <w:t>condiţiilor</w:t>
      </w:r>
      <w:proofErr w:type="spellEnd"/>
      <w:r w:rsidRPr="000D262F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p w:rsidR="005C4367" w:rsidRPr="000D262F" w:rsidRDefault="005C4367" w:rsidP="000D262F">
      <w:pPr>
        <w:rPr>
          <w:lang w:val="ro-RO"/>
        </w:rPr>
      </w:pPr>
    </w:p>
    <w:p w:rsidR="000D262F" w:rsidRPr="005C4367" w:rsidRDefault="000D262F" w:rsidP="000D262F">
      <w:pPr>
        <w:rPr>
          <w:rFonts w:eastAsia="Umbra BT"/>
          <w:b/>
          <w:lang w:val="fr-FR" w:eastAsia="ro-RO"/>
        </w:rPr>
      </w:pPr>
    </w:p>
    <w:p w:rsidR="005C4367" w:rsidRPr="005C4367" w:rsidRDefault="005C4367" w:rsidP="005C4367">
      <w:pPr>
        <w:jc w:val="both"/>
        <w:rPr>
          <w:b/>
          <w:lang w:val="ro-RO" w:eastAsia="ro-RO"/>
        </w:rPr>
      </w:pPr>
      <w:r w:rsidRPr="005C4367">
        <w:rPr>
          <w:b/>
          <w:lang w:val="ro-RO" w:eastAsia="ro-RO"/>
        </w:rPr>
        <w:lastRenderedPageBreak/>
        <w:t xml:space="preserve">R O M Â N I A </w:t>
      </w:r>
      <w:r w:rsidRPr="005C4367">
        <w:rPr>
          <w:b/>
          <w:lang w:val="ro-RO" w:eastAsia="ro-RO"/>
        </w:rPr>
        <w:tab/>
      </w:r>
      <w:r w:rsidRPr="005C4367">
        <w:rPr>
          <w:b/>
          <w:lang w:val="ro-RO" w:eastAsia="ro-RO"/>
        </w:rPr>
        <w:tab/>
      </w:r>
      <w:r w:rsidRPr="005C4367">
        <w:rPr>
          <w:b/>
          <w:lang w:val="ro-RO" w:eastAsia="ro-RO"/>
        </w:rPr>
        <w:tab/>
      </w:r>
      <w:r w:rsidRPr="005C4367">
        <w:rPr>
          <w:b/>
          <w:lang w:val="ro-RO" w:eastAsia="ro-RO"/>
        </w:rPr>
        <w:tab/>
      </w:r>
      <w:r w:rsidRPr="005C4367">
        <w:rPr>
          <w:b/>
          <w:lang w:val="ro-RO" w:eastAsia="ro-RO"/>
        </w:rPr>
        <w:tab/>
      </w:r>
      <w:r w:rsidRPr="005C4367">
        <w:rPr>
          <w:b/>
          <w:lang w:val="ro-RO" w:eastAsia="ro-RO"/>
        </w:rPr>
        <w:tab/>
      </w:r>
      <w:r w:rsidRPr="005C4367">
        <w:rPr>
          <w:b/>
          <w:lang w:val="ro-RO" w:eastAsia="ro-RO"/>
        </w:rPr>
        <w:tab/>
      </w:r>
    </w:p>
    <w:p w:rsidR="005C4367" w:rsidRPr="005C4367" w:rsidRDefault="006802B1" w:rsidP="005C4367">
      <w:pPr>
        <w:jc w:val="both"/>
        <w:rPr>
          <w:b/>
          <w:lang w:val="ro-RO" w:eastAsia="ro-RO"/>
        </w:rPr>
      </w:pPr>
      <w:r>
        <w:rPr>
          <w:b/>
          <w:noProof/>
          <w:lang w:val="ro-RO"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549698084" r:id="rId6"/>
        </w:object>
      </w:r>
      <w:r w:rsidR="005C4367" w:rsidRPr="005C4367">
        <w:rPr>
          <w:b/>
          <w:lang w:val="ro-RO" w:eastAsia="ro-RO"/>
        </w:rPr>
        <w:t>JUDEŢUL MUREŞ</w:t>
      </w:r>
    </w:p>
    <w:p w:rsidR="005C4367" w:rsidRPr="005C4367" w:rsidRDefault="005C4367" w:rsidP="005C4367">
      <w:pPr>
        <w:jc w:val="both"/>
        <w:rPr>
          <w:b/>
          <w:lang w:val="ro-RO" w:eastAsia="ro-RO"/>
        </w:rPr>
      </w:pPr>
      <w:r w:rsidRPr="005C4367">
        <w:rPr>
          <w:b/>
          <w:lang w:val="ro-RO" w:eastAsia="ro-RO"/>
        </w:rPr>
        <w:t>CONSILIUL LOCAL MUNICIPAL TÎRGU MUREŞ</w:t>
      </w:r>
    </w:p>
    <w:p w:rsidR="005C4367" w:rsidRPr="005C4367" w:rsidRDefault="005C4367" w:rsidP="000D262F">
      <w:pPr>
        <w:rPr>
          <w:b/>
          <w:lang w:val="ro-RO"/>
        </w:rPr>
      </w:pPr>
    </w:p>
    <w:p w:rsidR="005C4367" w:rsidRPr="005C4367" w:rsidRDefault="005C4367" w:rsidP="005C4367">
      <w:pPr>
        <w:jc w:val="both"/>
        <w:rPr>
          <w:b/>
          <w:lang w:val="ro-RO"/>
        </w:rPr>
      </w:pPr>
      <w:r w:rsidRPr="005C4367">
        <w:rPr>
          <w:rFonts w:eastAsia="Umbra BT"/>
          <w:b/>
          <w:lang w:val="ro-RO" w:eastAsia="ro-RO"/>
        </w:rPr>
        <w:t xml:space="preserve">                                                                                                           </w:t>
      </w:r>
      <w:r w:rsidRPr="000D262F">
        <w:rPr>
          <w:rFonts w:eastAsia="Umbra BT"/>
          <w:b/>
          <w:lang w:val="ro-RO" w:eastAsia="ro-RO"/>
        </w:rPr>
        <w:tab/>
      </w:r>
      <w:r w:rsidRPr="000D262F">
        <w:rPr>
          <w:rFonts w:eastAsia="Umbra BT"/>
          <w:b/>
          <w:lang w:val="ro-RO" w:eastAsia="ro-RO"/>
        </w:rPr>
        <w:tab/>
      </w:r>
      <w:r w:rsidRPr="005C4367">
        <w:rPr>
          <w:rFonts w:eastAsia="Umbra BT"/>
          <w:b/>
          <w:lang w:val="ro-RO" w:eastAsia="ro-RO"/>
        </w:rPr>
        <w:t xml:space="preserve">   Proiect</w:t>
      </w:r>
    </w:p>
    <w:p w:rsidR="005C4367" w:rsidRPr="005C4367" w:rsidRDefault="005C4367" w:rsidP="005C4367">
      <w:pPr>
        <w:jc w:val="both"/>
        <w:rPr>
          <w:b/>
          <w:lang w:val="ro-RO"/>
        </w:rPr>
      </w:pPr>
      <w:r w:rsidRPr="005C4367">
        <w:rPr>
          <w:b/>
          <w:lang w:val="ro-RO"/>
        </w:rPr>
        <w:t xml:space="preserve">                                                                                                     </w:t>
      </w:r>
      <w:r w:rsidR="000D262F">
        <w:rPr>
          <w:b/>
          <w:lang w:val="ro-RO"/>
        </w:rPr>
        <w:t xml:space="preserve">    </w:t>
      </w:r>
      <w:r w:rsidRPr="005C4367">
        <w:rPr>
          <w:b/>
          <w:lang w:val="ro-RO"/>
        </w:rPr>
        <w:t xml:space="preserve">  (nu produce efecte juridice) *                               </w:t>
      </w:r>
    </w:p>
    <w:p w:rsidR="005C4367" w:rsidRPr="005C4367" w:rsidRDefault="005C4367" w:rsidP="005C4367">
      <w:pPr>
        <w:ind w:left="420"/>
        <w:jc w:val="both"/>
        <w:rPr>
          <w:b/>
          <w:lang w:val="ro-RO"/>
        </w:rPr>
      </w:pPr>
      <w:r w:rsidRPr="005C4367">
        <w:rPr>
          <w:b/>
          <w:lang w:val="ro-RO"/>
        </w:rPr>
        <w:t xml:space="preserve">                                                                                                </w:t>
      </w:r>
    </w:p>
    <w:p w:rsidR="005C4367" w:rsidRPr="005C4367" w:rsidRDefault="005C4367" w:rsidP="005C4367">
      <w:pPr>
        <w:jc w:val="both"/>
        <w:rPr>
          <w:b/>
          <w:lang w:val="ro-RO"/>
        </w:rPr>
      </w:pPr>
      <w:r w:rsidRPr="005C4367">
        <w:rPr>
          <w:b/>
          <w:lang w:val="ro-RO"/>
        </w:rPr>
        <w:t xml:space="preserve">                                                                                                        </w:t>
      </w:r>
      <w:r w:rsidRPr="000D262F">
        <w:rPr>
          <w:b/>
          <w:lang w:val="ro-RO"/>
        </w:rPr>
        <w:tab/>
      </w:r>
      <w:r w:rsidRPr="000D262F">
        <w:rPr>
          <w:b/>
          <w:lang w:val="ro-RO"/>
        </w:rPr>
        <w:tab/>
        <w:t xml:space="preserve">       </w:t>
      </w:r>
      <w:r w:rsidRPr="005C4367">
        <w:rPr>
          <w:b/>
          <w:lang w:val="ro-RO"/>
        </w:rPr>
        <w:t xml:space="preserve">    PRIMAR</w:t>
      </w:r>
    </w:p>
    <w:p w:rsidR="005C4367" w:rsidRPr="005C4367" w:rsidRDefault="005C4367" w:rsidP="005C4367">
      <w:pPr>
        <w:jc w:val="both"/>
        <w:rPr>
          <w:b/>
          <w:lang w:val="ro-RO"/>
        </w:rPr>
      </w:pPr>
      <w:r w:rsidRPr="005C4367">
        <w:rPr>
          <w:b/>
          <w:lang w:val="ro-RO"/>
        </w:rPr>
        <w:t xml:space="preserve">                                                                                                       </w:t>
      </w:r>
      <w:r w:rsidRPr="000D262F">
        <w:rPr>
          <w:b/>
          <w:lang w:val="ro-RO"/>
        </w:rPr>
        <w:tab/>
      </w:r>
      <w:r w:rsidRPr="000D262F">
        <w:rPr>
          <w:b/>
          <w:lang w:val="ro-RO"/>
        </w:rPr>
        <w:tab/>
        <w:t xml:space="preserve">     </w:t>
      </w:r>
      <w:r w:rsidRPr="005C4367">
        <w:rPr>
          <w:b/>
          <w:lang w:val="ro-RO"/>
        </w:rPr>
        <w:t>dr.</w:t>
      </w:r>
      <w:r w:rsidRPr="000D262F">
        <w:rPr>
          <w:b/>
          <w:lang w:val="ro-RO"/>
        </w:rPr>
        <w:t xml:space="preserve"> </w:t>
      </w:r>
      <w:r w:rsidRPr="005C4367">
        <w:rPr>
          <w:b/>
          <w:lang w:val="ro-RO"/>
        </w:rPr>
        <w:t>Dorin Florea</w:t>
      </w:r>
    </w:p>
    <w:p w:rsidR="005C4367" w:rsidRPr="005C4367" w:rsidRDefault="005C4367" w:rsidP="005C4367">
      <w:pPr>
        <w:jc w:val="both"/>
        <w:rPr>
          <w:b/>
          <w:lang w:val="ro-RO"/>
        </w:rPr>
      </w:pPr>
    </w:p>
    <w:p w:rsidR="005C4367" w:rsidRPr="005C4367" w:rsidRDefault="005C4367" w:rsidP="005C4367">
      <w:pPr>
        <w:jc w:val="center"/>
        <w:rPr>
          <w:b/>
          <w:lang w:val="ro-RO"/>
        </w:rPr>
      </w:pPr>
      <w:r w:rsidRPr="005C4367">
        <w:rPr>
          <w:b/>
          <w:lang w:val="ro-RO"/>
        </w:rPr>
        <w:t>H O T Ă R Â R E A     nr. ______</w:t>
      </w:r>
    </w:p>
    <w:p w:rsidR="005C4367" w:rsidRPr="005C4367" w:rsidRDefault="005C4367" w:rsidP="005C4367">
      <w:pPr>
        <w:jc w:val="center"/>
        <w:rPr>
          <w:b/>
          <w:lang w:val="ro-RO"/>
        </w:rPr>
      </w:pPr>
    </w:p>
    <w:p w:rsidR="005C4367" w:rsidRPr="005C4367" w:rsidRDefault="005C4367" w:rsidP="005C4367">
      <w:pPr>
        <w:jc w:val="center"/>
        <w:rPr>
          <w:b/>
          <w:lang w:val="ro-RO"/>
        </w:rPr>
      </w:pPr>
      <w:r w:rsidRPr="005C4367">
        <w:rPr>
          <w:b/>
          <w:lang w:val="ro-RO"/>
        </w:rPr>
        <w:t>din _____________________ 2016</w:t>
      </w:r>
    </w:p>
    <w:p w:rsidR="00702EBE" w:rsidRPr="000D262F" w:rsidRDefault="00702EBE" w:rsidP="00702EBE">
      <w:pPr>
        <w:jc w:val="center"/>
        <w:rPr>
          <w:b/>
          <w:lang w:val="ro-RO"/>
        </w:rPr>
      </w:pPr>
      <w:r w:rsidRPr="000D262F">
        <w:rPr>
          <w:b/>
          <w:lang w:val="ro-RO"/>
        </w:rPr>
        <w:t xml:space="preserve">privind aprobarea închirierii </w:t>
      </w:r>
      <w:proofErr w:type="spellStart"/>
      <w:r w:rsidRPr="000D262F">
        <w:rPr>
          <w:b/>
          <w:lang w:val="ro-RO"/>
        </w:rPr>
        <w:t>păşunilor</w:t>
      </w:r>
      <w:proofErr w:type="spellEnd"/>
      <w:r w:rsidRPr="000D262F">
        <w:rPr>
          <w:b/>
          <w:lang w:val="ro-RO"/>
        </w:rPr>
        <w:t xml:space="preserve">  aflate în proprietatea privată a municipiului Tg-</w:t>
      </w:r>
      <w:proofErr w:type="spellStart"/>
      <w:r w:rsidRPr="000D262F">
        <w:rPr>
          <w:b/>
          <w:lang w:val="ro-RO"/>
        </w:rPr>
        <w:t>Mureş</w:t>
      </w:r>
      <w:proofErr w:type="spellEnd"/>
    </w:p>
    <w:p w:rsidR="00702EBE" w:rsidRPr="000D262F" w:rsidRDefault="00702EBE" w:rsidP="00702EBE">
      <w:pPr>
        <w:jc w:val="both"/>
        <w:rPr>
          <w:lang w:val="ro-RO"/>
        </w:rPr>
      </w:pPr>
    </w:p>
    <w:p w:rsidR="005C4367" w:rsidRPr="000D262F" w:rsidRDefault="00702EBE" w:rsidP="005C4367">
      <w:pPr>
        <w:jc w:val="center"/>
        <w:rPr>
          <w:b/>
          <w:lang w:val="ro-RO"/>
        </w:rPr>
      </w:pPr>
      <w:r w:rsidRPr="000D262F">
        <w:rPr>
          <w:lang w:val="ro-RO"/>
        </w:rPr>
        <w:tab/>
      </w:r>
    </w:p>
    <w:p w:rsidR="005C4367" w:rsidRPr="005C4367" w:rsidRDefault="005C4367" w:rsidP="005C4367">
      <w:pPr>
        <w:adjustRightInd w:val="0"/>
        <w:jc w:val="center"/>
        <w:rPr>
          <w:b/>
          <w:bCs/>
          <w:i/>
          <w:lang w:val="ro-RO" w:eastAsia="ro-RO"/>
        </w:rPr>
      </w:pPr>
      <w:r w:rsidRPr="005C4367">
        <w:rPr>
          <w:b/>
          <w:bCs/>
          <w:i/>
          <w:lang w:val="ro-RO" w:eastAsia="ro-RO"/>
        </w:rPr>
        <w:t xml:space="preserve">Consiliul local municipal </w:t>
      </w:r>
      <w:proofErr w:type="spellStart"/>
      <w:r w:rsidRPr="005C4367">
        <w:rPr>
          <w:b/>
          <w:bCs/>
          <w:i/>
          <w:lang w:val="ro-RO" w:eastAsia="ro-RO"/>
        </w:rPr>
        <w:t>Tîrgu</w:t>
      </w:r>
      <w:proofErr w:type="spellEnd"/>
      <w:r w:rsidRPr="005C4367">
        <w:rPr>
          <w:b/>
          <w:bCs/>
          <w:i/>
          <w:lang w:val="ro-RO" w:eastAsia="ro-RO"/>
        </w:rPr>
        <w:t xml:space="preserve"> </w:t>
      </w:r>
      <w:proofErr w:type="spellStart"/>
      <w:r w:rsidRPr="005C4367">
        <w:rPr>
          <w:b/>
          <w:bCs/>
          <w:i/>
          <w:lang w:val="ro-RO" w:eastAsia="ro-RO"/>
        </w:rPr>
        <w:t>Mureş</w:t>
      </w:r>
      <w:proofErr w:type="spellEnd"/>
      <w:r w:rsidRPr="005C4367">
        <w:rPr>
          <w:b/>
          <w:bCs/>
          <w:i/>
          <w:lang w:val="ro-RO" w:eastAsia="ro-RO"/>
        </w:rPr>
        <w:t xml:space="preserve">, întrunit în </w:t>
      </w:r>
      <w:proofErr w:type="spellStart"/>
      <w:r w:rsidRPr="005C4367">
        <w:rPr>
          <w:b/>
          <w:bCs/>
          <w:i/>
          <w:lang w:val="ro-RO" w:eastAsia="ro-RO"/>
        </w:rPr>
        <w:t>şedinţă</w:t>
      </w:r>
      <w:proofErr w:type="spellEnd"/>
      <w:r w:rsidRPr="005C4367">
        <w:rPr>
          <w:b/>
          <w:bCs/>
          <w:i/>
          <w:lang w:val="ro-RO" w:eastAsia="ro-RO"/>
        </w:rPr>
        <w:t xml:space="preserve"> ordinară de lucru,</w:t>
      </w:r>
    </w:p>
    <w:p w:rsidR="00702EBE" w:rsidRPr="000D262F" w:rsidRDefault="00702EBE" w:rsidP="00702EBE">
      <w:pPr>
        <w:jc w:val="both"/>
        <w:rPr>
          <w:lang w:val="ro-RO"/>
        </w:rPr>
      </w:pPr>
      <w:r w:rsidRPr="000D262F">
        <w:rPr>
          <w:lang w:val="ro-RO"/>
        </w:rPr>
        <w:tab/>
        <w:t xml:space="preserve">Văzând expunerea de motive prezentată de </w:t>
      </w:r>
      <w:proofErr w:type="spellStart"/>
      <w:r w:rsidRPr="000D262F">
        <w:rPr>
          <w:lang w:val="ro-RO"/>
        </w:rPr>
        <w:t>Direcţia</w:t>
      </w:r>
      <w:proofErr w:type="spellEnd"/>
      <w:r w:rsidRPr="000D262F">
        <w:rPr>
          <w:lang w:val="ro-RO"/>
        </w:rPr>
        <w:t xml:space="preserve"> Juridică, Contencios Administrativ prin Serviciul Fond Funciar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Registrul Agricol  nr. </w:t>
      </w:r>
      <w:r w:rsidR="005C4367" w:rsidRPr="000D262F">
        <w:rPr>
          <w:bCs/>
          <w:lang w:val="ro-RO"/>
        </w:rPr>
        <w:t>9861</w:t>
      </w:r>
      <w:r w:rsidRPr="000D262F">
        <w:rPr>
          <w:bCs/>
          <w:lang w:val="ro-RO"/>
        </w:rPr>
        <w:t>/140/</w:t>
      </w:r>
      <w:r w:rsidR="005C4367" w:rsidRPr="000D262F">
        <w:rPr>
          <w:bCs/>
          <w:lang w:val="ro-RO"/>
        </w:rPr>
        <w:t>21.02.2017</w:t>
      </w:r>
      <w:r w:rsidRPr="000D262F">
        <w:rPr>
          <w:lang w:val="ro-RO"/>
        </w:rPr>
        <w:t xml:space="preserve"> privind </w:t>
      </w:r>
      <w:proofErr w:type="spellStart"/>
      <w:r w:rsidRPr="000D262F">
        <w:rPr>
          <w:lang w:val="ro-RO"/>
        </w:rPr>
        <w:t>iniţierea</w:t>
      </w:r>
      <w:proofErr w:type="spellEnd"/>
      <w:r w:rsidRPr="000D262F">
        <w:rPr>
          <w:lang w:val="ro-RO"/>
        </w:rPr>
        <w:t xml:space="preserve"> procedurii de închiriere a </w:t>
      </w:r>
      <w:proofErr w:type="spellStart"/>
      <w:r w:rsidRPr="000D262F">
        <w:rPr>
          <w:lang w:val="ro-RO"/>
        </w:rPr>
        <w:t>pajiştilor</w:t>
      </w:r>
      <w:proofErr w:type="spellEnd"/>
      <w:r w:rsidRPr="000D262F">
        <w:rPr>
          <w:lang w:val="ro-RO"/>
        </w:rPr>
        <w:t xml:space="preserve"> aflate în proprietatea privată a municipiului Tg-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>,</w:t>
      </w:r>
    </w:p>
    <w:p w:rsidR="00702EBE" w:rsidRPr="000D262F" w:rsidRDefault="00702EBE" w:rsidP="00702EBE">
      <w:pPr>
        <w:jc w:val="both"/>
        <w:rPr>
          <w:lang w:val="ro-RO"/>
        </w:rPr>
      </w:pPr>
      <w:r w:rsidRPr="000D262F">
        <w:rPr>
          <w:lang w:val="ro-RO"/>
        </w:rPr>
        <w:tab/>
        <w:t xml:space="preserve">În baza  O.U.G. 34/2013 </w:t>
      </w:r>
      <w:proofErr w:type="spellStart"/>
      <w:r w:rsidRPr="000D262F">
        <w:t>privind</w:t>
      </w:r>
      <w:proofErr w:type="spellEnd"/>
      <w:r w:rsidRPr="000D262F">
        <w:t xml:space="preserve"> </w:t>
      </w:r>
      <w:proofErr w:type="spellStart"/>
      <w:r w:rsidRPr="000D262F">
        <w:t>organizarea</w:t>
      </w:r>
      <w:proofErr w:type="spellEnd"/>
      <w:r w:rsidRPr="000D262F">
        <w:t xml:space="preserve">, </w:t>
      </w:r>
      <w:proofErr w:type="spellStart"/>
      <w:r w:rsidRPr="000D262F">
        <w:t>administrarea</w:t>
      </w:r>
      <w:proofErr w:type="spellEnd"/>
      <w:r w:rsidRPr="000D262F">
        <w:t xml:space="preserve"> </w:t>
      </w:r>
      <w:proofErr w:type="spellStart"/>
      <w:r w:rsidRPr="000D262F">
        <w:t>şi</w:t>
      </w:r>
      <w:proofErr w:type="spellEnd"/>
      <w:r w:rsidRPr="000D262F">
        <w:t xml:space="preserve"> </w:t>
      </w:r>
      <w:proofErr w:type="spellStart"/>
      <w:r w:rsidRPr="000D262F">
        <w:t>exploatarea</w:t>
      </w:r>
      <w:proofErr w:type="spellEnd"/>
      <w:r w:rsidRPr="000D262F">
        <w:t xml:space="preserve"> </w:t>
      </w:r>
      <w:proofErr w:type="spellStart"/>
      <w:r w:rsidRPr="000D262F">
        <w:t>pajiştilor</w:t>
      </w:r>
      <w:proofErr w:type="spellEnd"/>
      <w:r w:rsidRPr="000D262F">
        <w:t xml:space="preserve"> </w:t>
      </w:r>
      <w:proofErr w:type="spellStart"/>
      <w:r w:rsidRPr="000D262F">
        <w:t>permanente</w:t>
      </w:r>
      <w:proofErr w:type="spellEnd"/>
      <w:r w:rsidRPr="000D262F">
        <w:t xml:space="preserve"> </w:t>
      </w:r>
      <w:proofErr w:type="spellStart"/>
      <w:r w:rsidRPr="000D262F">
        <w:t>şi</w:t>
      </w:r>
      <w:proofErr w:type="spellEnd"/>
      <w:r w:rsidRPr="000D262F">
        <w:t xml:space="preserve"> </w:t>
      </w:r>
      <w:proofErr w:type="spellStart"/>
      <w:r w:rsidRPr="000D262F">
        <w:t>pentru</w:t>
      </w:r>
      <w:proofErr w:type="spellEnd"/>
      <w:r w:rsidRPr="000D262F">
        <w:t xml:space="preserve"> </w:t>
      </w:r>
      <w:proofErr w:type="spellStart"/>
      <w:r w:rsidRPr="000D262F">
        <w:t>modificarea</w:t>
      </w:r>
      <w:proofErr w:type="spellEnd"/>
      <w:r w:rsidRPr="000D262F">
        <w:t xml:space="preserve"> </w:t>
      </w:r>
      <w:proofErr w:type="spellStart"/>
      <w:r w:rsidRPr="000D262F">
        <w:t>şi</w:t>
      </w:r>
      <w:proofErr w:type="spellEnd"/>
      <w:r w:rsidRPr="000D262F">
        <w:t xml:space="preserve"> </w:t>
      </w:r>
      <w:proofErr w:type="spellStart"/>
      <w:r w:rsidRPr="000D262F">
        <w:t>completarea</w:t>
      </w:r>
      <w:proofErr w:type="spellEnd"/>
      <w:r w:rsidRPr="000D262F">
        <w:t xml:space="preserve"> </w:t>
      </w:r>
      <w:proofErr w:type="spellStart"/>
      <w:r w:rsidRPr="000D262F">
        <w:t>Legii</w:t>
      </w:r>
      <w:proofErr w:type="spellEnd"/>
      <w:r w:rsidRPr="000D262F">
        <w:t xml:space="preserve"> </w:t>
      </w:r>
      <w:proofErr w:type="spellStart"/>
      <w:r w:rsidRPr="000D262F">
        <w:t>fondului</w:t>
      </w:r>
      <w:proofErr w:type="spellEnd"/>
      <w:r w:rsidRPr="000D262F">
        <w:t xml:space="preserve"> </w:t>
      </w:r>
      <w:proofErr w:type="spellStart"/>
      <w:r w:rsidRPr="000D262F">
        <w:t>funciar</w:t>
      </w:r>
      <w:proofErr w:type="spellEnd"/>
      <w:r w:rsidRPr="000D262F">
        <w:t xml:space="preserve"> nr.18/1991, </w:t>
      </w:r>
      <w:proofErr w:type="spellStart"/>
      <w:r w:rsidRPr="000D262F">
        <w:t>modificată</w:t>
      </w:r>
      <w:proofErr w:type="spellEnd"/>
      <w:r w:rsidRPr="000D262F">
        <w:t xml:space="preserve"> </w:t>
      </w:r>
      <w:proofErr w:type="spellStart"/>
      <w:r w:rsidRPr="000D262F">
        <w:t>aprobată</w:t>
      </w:r>
      <w:proofErr w:type="spellEnd"/>
      <w:r w:rsidRPr="000D262F">
        <w:t xml:space="preserve"> </w:t>
      </w:r>
      <w:proofErr w:type="spellStart"/>
      <w:r w:rsidRPr="000D262F">
        <w:t>prin</w:t>
      </w:r>
      <w:proofErr w:type="spellEnd"/>
      <w:r w:rsidRPr="000D262F">
        <w:t xml:space="preserve"> </w:t>
      </w:r>
      <w:proofErr w:type="spellStart"/>
      <w:r w:rsidRPr="000D262F">
        <w:t>Legea</w:t>
      </w:r>
      <w:proofErr w:type="spellEnd"/>
      <w:r w:rsidRPr="000D262F">
        <w:t xml:space="preserve"> </w:t>
      </w:r>
      <w:proofErr w:type="spellStart"/>
      <w:r w:rsidRPr="000D262F">
        <w:t>nr</w:t>
      </w:r>
      <w:proofErr w:type="spellEnd"/>
      <w:r w:rsidRPr="000D262F">
        <w:t xml:space="preserve">. 86/2014,  </w:t>
      </w:r>
      <w:r w:rsidRPr="000D262F">
        <w:rPr>
          <w:lang w:val="ro-RO"/>
        </w:rPr>
        <w:t xml:space="preserve">a HG 1064/2013  privind aplicarea normelor metodologice de aplicare a OUG 34/2013, a Ordinului 544/2013 al Ministrului agriculturii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dezvoltării rurale privind metodologia de calcul a încărcăturii optime de animale pe hectar de </w:t>
      </w:r>
      <w:proofErr w:type="spellStart"/>
      <w:r w:rsidRPr="000D262F">
        <w:rPr>
          <w:lang w:val="ro-RO"/>
        </w:rPr>
        <w:t>pajişte</w:t>
      </w:r>
      <w:proofErr w:type="spellEnd"/>
    </w:p>
    <w:p w:rsidR="00702EBE" w:rsidRPr="000D262F" w:rsidRDefault="00702EBE" w:rsidP="00702EBE">
      <w:pPr>
        <w:jc w:val="both"/>
        <w:rPr>
          <w:lang w:val="ro-RO"/>
        </w:rPr>
      </w:pPr>
      <w:r w:rsidRPr="000D262F">
        <w:rPr>
          <w:lang w:val="ro-RO"/>
        </w:rPr>
        <w:tab/>
        <w:t xml:space="preserve">În temeiul prevederilor art. 36, alin. 1,  alin 2 lit. c, alin 5 lit. a  ale art. 45 alin 3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art. 115 alin 1 </w:t>
      </w:r>
      <w:proofErr w:type="spellStart"/>
      <w:r w:rsidRPr="000D262F">
        <w:rPr>
          <w:lang w:val="ro-RO"/>
        </w:rPr>
        <w:t>lit</w:t>
      </w:r>
      <w:proofErr w:type="spellEnd"/>
      <w:r w:rsidRPr="000D262F">
        <w:rPr>
          <w:lang w:val="ro-RO"/>
        </w:rPr>
        <w:t xml:space="preserve"> b din Legea nr. 215/2001 privind </w:t>
      </w:r>
      <w:proofErr w:type="spellStart"/>
      <w:r w:rsidRPr="000D262F">
        <w:rPr>
          <w:lang w:val="ro-RO"/>
        </w:rPr>
        <w:t>administraţia</w:t>
      </w:r>
      <w:proofErr w:type="spellEnd"/>
      <w:r w:rsidRPr="000D262F">
        <w:rPr>
          <w:lang w:val="ro-RO"/>
        </w:rPr>
        <w:t xml:space="preserve"> publică locală, republicată</w:t>
      </w: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center"/>
        <w:rPr>
          <w:b/>
          <w:lang w:val="ro-RO"/>
        </w:rPr>
      </w:pPr>
      <w:r w:rsidRPr="000D262F">
        <w:rPr>
          <w:b/>
          <w:lang w:val="ro-RO"/>
        </w:rPr>
        <w:t xml:space="preserve">H o t ă r ă </w:t>
      </w:r>
      <w:proofErr w:type="spellStart"/>
      <w:r w:rsidRPr="000D262F">
        <w:rPr>
          <w:b/>
          <w:lang w:val="ro-RO"/>
        </w:rPr>
        <w:t>ş</w:t>
      </w:r>
      <w:proofErr w:type="spellEnd"/>
      <w:r w:rsidRPr="000D262F">
        <w:rPr>
          <w:b/>
          <w:lang w:val="ro-RO"/>
        </w:rPr>
        <w:t xml:space="preserve"> t e:</w:t>
      </w:r>
    </w:p>
    <w:p w:rsidR="00702EBE" w:rsidRPr="000D262F" w:rsidRDefault="00702EBE" w:rsidP="00702EBE">
      <w:pPr>
        <w:jc w:val="center"/>
        <w:rPr>
          <w:b/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  <w:r w:rsidRPr="000D262F">
        <w:rPr>
          <w:b/>
          <w:lang w:val="ro-RO"/>
        </w:rPr>
        <w:tab/>
      </w:r>
      <w:r w:rsidRPr="000D262F">
        <w:rPr>
          <w:lang w:val="ro-RO"/>
        </w:rPr>
        <w:t>Art. 1. Se aprobă închiriere</w:t>
      </w:r>
      <w:r w:rsidR="005C4367" w:rsidRPr="000D262F">
        <w:rPr>
          <w:lang w:val="ro-RO"/>
        </w:rPr>
        <w:t>a</w:t>
      </w:r>
      <w:r w:rsidRPr="000D262F">
        <w:rPr>
          <w:lang w:val="ro-RO"/>
        </w:rPr>
        <w:t xml:space="preserve"> prin </w:t>
      </w:r>
      <w:proofErr w:type="spellStart"/>
      <w:r w:rsidRPr="000D262F">
        <w:rPr>
          <w:lang w:val="ro-RO"/>
        </w:rPr>
        <w:t>licitaţie</w:t>
      </w:r>
      <w:proofErr w:type="spellEnd"/>
      <w:r w:rsidRPr="000D262F">
        <w:rPr>
          <w:lang w:val="ro-RO"/>
        </w:rPr>
        <w:t xml:space="preserve"> publică a </w:t>
      </w:r>
      <w:proofErr w:type="spellStart"/>
      <w:r w:rsidRPr="000D262F">
        <w:rPr>
          <w:lang w:val="ro-RO"/>
        </w:rPr>
        <w:t>păşunilor</w:t>
      </w:r>
      <w:proofErr w:type="spellEnd"/>
      <w:r w:rsidRPr="000D262F">
        <w:rPr>
          <w:lang w:val="ro-RO"/>
        </w:rPr>
        <w:t xml:space="preserve">, proprietatea privată a municipiului </w:t>
      </w:r>
      <w:proofErr w:type="spellStart"/>
      <w:r w:rsidRPr="000D262F">
        <w:rPr>
          <w:lang w:val="ro-RO"/>
        </w:rPr>
        <w:t>Tîrgu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 xml:space="preserve"> identificate în anexa 1 care face parte integrantă din prezenta. </w:t>
      </w:r>
    </w:p>
    <w:p w:rsidR="00702EBE" w:rsidRPr="000D262F" w:rsidRDefault="00702EBE" w:rsidP="00702EBE">
      <w:pPr>
        <w:jc w:val="both"/>
        <w:rPr>
          <w:lang w:val="ro-RO"/>
        </w:rPr>
      </w:pPr>
      <w:r w:rsidRPr="000D262F">
        <w:rPr>
          <w:lang w:val="ro-RO"/>
        </w:rPr>
        <w:tab/>
      </w:r>
      <w:r w:rsidRPr="000D262F">
        <w:rPr>
          <w:lang w:val="ro-RO"/>
        </w:rPr>
        <w:tab/>
      </w:r>
    </w:p>
    <w:p w:rsidR="00702EBE" w:rsidRPr="000D262F" w:rsidRDefault="00702EBE" w:rsidP="00702EBE">
      <w:pPr>
        <w:jc w:val="both"/>
        <w:rPr>
          <w:lang w:val="ro-RO"/>
        </w:rPr>
      </w:pPr>
      <w:r w:rsidRPr="000D262F">
        <w:rPr>
          <w:lang w:val="ro-RO"/>
        </w:rPr>
        <w:tab/>
        <w:t xml:space="preserve">Art. 2. Se aprobă caietul de sarcini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instrucţiunile</w:t>
      </w:r>
      <w:proofErr w:type="spellEnd"/>
      <w:r w:rsidRPr="000D262F">
        <w:rPr>
          <w:lang w:val="ro-RO"/>
        </w:rPr>
        <w:t xml:space="preserve"> pentru </w:t>
      </w:r>
      <w:proofErr w:type="spellStart"/>
      <w:r w:rsidRPr="000D262F">
        <w:rPr>
          <w:lang w:val="ro-RO"/>
        </w:rPr>
        <w:t>ofertanţi</w:t>
      </w:r>
      <w:proofErr w:type="spellEnd"/>
      <w:r w:rsidRPr="000D262F">
        <w:rPr>
          <w:lang w:val="ro-RO"/>
        </w:rPr>
        <w:t xml:space="preserve"> privind închirierea prin </w:t>
      </w:r>
      <w:proofErr w:type="spellStart"/>
      <w:r w:rsidRPr="000D262F">
        <w:rPr>
          <w:lang w:val="ro-RO"/>
        </w:rPr>
        <w:t>licitaţie</w:t>
      </w:r>
      <w:proofErr w:type="spellEnd"/>
      <w:r w:rsidRPr="000D262F">
        <w:rPr>
          <w:lang w:val="ro-RO"/>
        </w:rPr>
        <w:t xml:space="preserve"> publică a </w:t>
      </w:r>
      <w:proofErr w:type="spellStart"/>
      <w:r w:rsidRPr="000D262F">
        <w:rPr>
          <w:lang w:val="ro-RO"/>
        </w:rPr>
        <w:t>păşunilor</w:t>
      </w:r>
      <w:proofErr w:type="spellEnd"/>
      <w:r w:rsidRPr="000D262F">
        <w:rPr>
          <w:lang w:val="ro-RO"/>
        </w:rPr>
        <w:t xml:space="preserve">, proprietatea privată a municipiului </w:t>
      </w:r>
      <w:proofErr w:type="spellStart"/>
      <w:r w:rsidRPr="000D262F">
        <w:rPr>
          <w:lang w:val="ro-RO"/>
        </w:rPr>
        <w:t>Tîrgu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 xml:space="preserve"> împreună cu modelul de contract de închiriere, conform anexei 2 care face parte integrantă din prezenta .</w:t>
      </w: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Default="00702EBE" w:rsidP="00702EBE">
      <w:pPr>
        <w:jc w:val="both"/>
        <w:rPr>
          <w:lang w:val="ro-RO"/>
        </w:rPr>
      </w:pPr>
      <w:r w:rsidRPr="000D262F">
        <w:rPr>
          <w:lang w:val="ro-RO"/>
        </w:rPr>
        <w:t xml:space="preserve">           Art.</w:t>
      </w:r>
      <w:r w:rsidR="00E47DBE">
        <w:rPr>
          <w:lang w:val="ro-RO"/>
        </w:rPr>
        <w:t xml:space="preserve"> </w:t>
      </w:r>
      <w:r w:rsidRPr="000D262F">
        <w:rPr>
          <w:lang w:val="ro-RO"/>
        </w:rPr>
        <w:t>3.</w:t>
      </w:r>
      <w:r w:rsidRPr="000D262F">
        <w:rPr>
          <w:b/>
          <w:lang w:val="ro-RO"/>
        </w:rPr>
        <w:t xml:space="preserve"> </w:t>
      </w:r>
      <w:r w:rsidRPr="000D262F">
        <w:rPr>
          <w:lang w:val="ro-RO"/>
        </w:rPr>
        <w:t xml:space="preserve">Se </w:t>
      </w:r>
      <w:proofErr w:type="spellStart"/>
      <w:r w:rsidRPr="000D262F">
        <w:rPr>
          <w:lang w:val="ro-RO"/>
        </w:rPr>
        <w:t>împuterniceşte</w:t>
      </w:r>
      <w:proofErr w:type="spellEnd"/>
      <w:r w:rsidRPr="000D262F">
        <w:rPr>
          <w:lang w:val="ro-RO"/>
        </w:rPr>
        <w:t xml:space="preserve"> Primarul municipiului </w:t>
      </w:r>
      <w:proofErr w:type="spellStart"/>
      <w:r w:rsidRPr="000D262F">
        <w:rPr>
          <w:lang w:val="ro-RO"/>
        </w:rPr>
        <w:t>Tîrgu-Mureş</w:t>
      </w:r>
      <w:proofErr w:type="spellEnd"/>
      <w:r w:rsidRPr="000D262F">
        <w:rPr>
          <w:lang w:val="ro-RO"/>
        </w:rPr>
        <w:t xml:space="preserve"> să semneze contractul de închiriere  pentru </w:t>
      </w:r>
      <w:proofErr w:type="spellStart"/>
      <w:r w:rsidRPr="000D262F">
        <w:rPr>
          <w:lang w:val="ro-RO"/>
        </w:rPr>
        <w:t>suprafeţele</w:t>
      </w:r>
      <w:proofErr w:type="spellEnd"/>
      <w:r w:rsidRPr="000D262F">
        <w:rPr>
          <w:lang w:val="ro-RO"/>
        </w:rPr>
        <w:t xml:space="preserve"> de </w:t>
      </w:r>
      <w:proofErr w:type="spellStart"/>
      <w:r w:rsidRPr="000D262F">
        <w:rPr>
          <w:lang w:val="ro-RO"/>
        </w:rPr>
        <w:t>păşuni</w:t>
      </w:r>
      <w:proofErr w:type="spellEnd"/>
      <w:r w:rsidRPr="000D262F">
        <w:rPr>
          <w:lang w:val="ro-RO"/>
        </w:rPr>
        <w:t xml:space="preserve"> aflate în domeniul privat al Municipiului </w:t>
      </w:r>
      <w:proofErr w:type="spellStart"/>
      <w:r w:rsidRPr="000D262F">
        <w:rPr>
          <w:lang w:val="ro-RO"/>
        </w:rPr>
        <w:t>Tîrgu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>.</w:t>
      </w:r>
    </w:p>
    <w:p w:rsidR="002E2483" w:rsidRPr="000D262F" w:rsidRDefault="002E2483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  <w:r w:rsidRPr="000D262F">
        <w:rPr>
          <w:lang w:val="ro-RO"/>
        </w:rPr>
        <w:tab/>
        <w:t xml:space="preserve">Art. 4 Se constituie Comisia de </w:t>
      </w:r>
      <w:proofErr w:type="spellStart"/>
      <w:r w:rsidRPr="000D262F">
        <w:rPr>
          <w:lang w:val="ro-RO"/>
        </w:rPr>
        <w:t>licitaţie</w:t>
      </w:r>
      <w:proofErr w:type="spellEnd"/>
      <w:r w:rsidRPr="000D262F">
        <w:rPr>
          <w:lang w:val="ro-RO"/>
        </w:rPr>
        <w:t xml:space="preserve"> pentru încheierea contractelor de închiriere a </w:t>
      </w:r>
      <w:proofErr w:type="spellStart"/>
      <w:r w:rsidRPr="000D262F">
        <w:rPr>
          <w:lang w:val="ro-RO"/>
        </w:rPr>
        <w:t>păşunilor</w:t>
      </w:r>
      <w:proofErr w:type="spellEnd"/>
      <w:r w:rsidRPr="000D262F">
        <w:rPr>
          <w:lang w:val="ro-RO"/>
        </w:rPr>
        <w:t xml:space="preserve"> proprietate privată a Municipiului </w:t>
      </w:r>
      <w:proofErr w:type="spellStart"/>
      <w:r w:rsidRPr="000D262F">
        <w:rPr>
          <w:lang w:val="ro-RO"/>
        </w:rPr>
        <w:t>Tîrgu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 xml:space="preserve"> în următoarea </w:t>
      </w:r>
      <w:proofErr w:type="spellStart"/>
      <w:r w:rsidRPr="000D262F">
        <w:rPr>
          <w:lang w:val="ro-RO"/>
        </w:rPr>
        <w:t>componenţă</w:t>
      </w:r>
      <w:proofErr w:type="spellEnd"/>
      <w:r w:rsidRPr="000D262F">
        <w:rPr>
          <w:lang w:val="ro-RO"/>
        </w:rPr>
        <w:t>:</w:t>
      </w:r>
    </w:p>
    <w:p w:rsidR="00702EBE" w:rsidRPr="000D262F" w:rsidRDefault="00702EBE" w:rsidP="00702EBE">
      <w:pPr>
        <w:ind w:left="426"/>
        <w:jc w:val="both"/>
        <w:rPr>
          <w:lang w:val="ro-RO"/>
        </w:rPr>
      </w:pPr>
      <w:r w:rsidRPr="000D262F">
        <w:rPr>
          <w:b/>
          <w:lang w:val="ro-RO"/>
        </w:rPr>
        <w:t xml:space="preserve">a)Comisia de </w:t>
      </w:r>
      <w:proofErr w:type="spellStart"/>
      <w:r w:rsidRPr="000D262F">
        <w:rPr>
          <w:b/>
          <w:lang w:val="ro-RO"/>
        </w:rPr>
        <w:t>licitatie</w:t>
      </w:r>
      <w:proofErr w:type="spellEnd"/>
      <w:r w:rsidRPr="000D262F">
        <w:rPr>
          <w:lang w:val="ro-RO"/>
        </w:rPr>
        <w:t>:</w:t>
      </w:r>
    </w:p>
    <w:p w:rsidR="00702EBE" w:rsidRPr="000D262F" w:rsidRDefault="00702EBE" w:rsidP="00702EBE">
      <w:pPr>
        <w:ind w:left="426"/>
        <w:jc w:val="both"/>
        <w:rPr>
          <w:lang w:val="ro-RO"/>
        </w:rPr>
      </w:pPr>
      <w:r w:rsidRPr="000D262F">
        <w:rPr>
          <w:lang w:val="ro-RO"/>
        </w:rPr>
        <w:t>1.</w:t>
      </w:r>
      <w:r w:rsidR="005C4367" w:rsidRPr="000D262F">
        <w:rPr>
          <w:lang w:val="ro-RO"/>
        </w:rPr>
        <w:t xml:space="preserve">    </w:t>
      </w:r>
      <w:proofErr w:type="spellStart"/>
      <w:r w:rsidR="005C4367" w:rsidRPr="000D262F">
        <w:rPr>
          <w:lang w:val="ro-RO"/>
        </w:rPr>
        <w:t>presedinte</w:t>
      </w:r>
      <w:proofErr w:type="spellEnd"/>
      <w:r w:rsidR="005C4367" w:rsidRPr="000D262F">
        <w:rPr>
          <w:lang w:val="ro-RO"/>
        </w:rPr>
        <w:t xml:space="preserve"> - __________- consilier</w:t>
      </w:r>
      <w:r w:rsidR="000D262F" w:rsidRPr="000D262F">
        <w:rPr>
          <w:lang w:val="ro-RO"/>
        </w:rPr>
        <w:t xml:space="preserve"> local</w:t>
      </w:r>
      <w:r w:rsidRPr="000D262F">
        <w:rPr>
          <w:lang w:val="ro-RO"/>
        </w:rPr>
        <w:t>,</w:t>
      </w:r>
    </w:p>
    <w:p w:rsidR="00702EBE" w:rsidRPr="000D262F" w:rsidRDefault="00702EBE" w:rsidP="00702EBE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0D262F">
        <w:t>membru</w:t>
      </w:r>
      <w:proofErr w:type="spellEnd"/>
      <w:r w:rsidRPr="000D262F">
        <w:t xml:space="preserve"> __________</w:t>
      </w:r>
      <w:r w:rsidRPr="000D262F">
        <w:rPr>
          <w:lang w:val="ro-RO"/>
        </w:rPr>
        <w:t xml:space="preserve"> - consilier</w:t>
      </w:r>
      <w:r w:rsidR="000D262F" w:rsidRPr="000D262F">
        <w:rPr>
          <w:lang w:val="ro-RO"/>
        </w:rPr>
        <w:t xml:space="preserve"> local</w:t>
      </w:r>
      <w:r w:rsidRPr="000D262F">
        <w:rPr>
          <w:lang w:val="ro-RO"/>
        </w:rPr>
        <w:t>,</w:t>
      </w:r>
    </w:p>
    <w:p w:rsidR="00702EBE" w:rsidRPr="000D262F" w:rsidRDefault="00702EBE" w:rsidP="00702EBE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0D262F">
        <w:t>membru</w:t>
      </w:r>
      <w:proofErr w:type="spellEnd"/>
      <w:r w:rsidRPr="000D262F">
        <w:t xml:space="preserve"> __________</w:t>
      </w:r>
      <w:r w:rsidRPr="000D262F">
        <w:rPr>
          <w:lang w:val="ro-RO"/>
        </w:rPr>
        <w:t xml:space="preserve"> - consilier</w:t>
      </w:r>
      <w:r w:rsidR="000D262F" w:rsidRPr="000D262F">
        <w:rPr>
          <w:lang w:val="ro-RO"/>
        </w:rPr>
        <w:t xml:space="preserve"> local</w:t>
      </w:r>
      <w:r w:rsidRPr="000D262F">
        <w:rPr>
          <w:lang w:val="ro-RO"/>
        </w:rPr>
        <w:t>,</w:t>
      </w:r>
    </w:p>
    <w:p w:rsidR="00702EBE" w:rsidRPr="000D262F" w:rsidRDefault="00702EBE" w:rsidP="00702EBE">
      <w:pPr>
        <w:numPr>
          <w:ilvl w:val="0"/>
          <w:numId w:val="1"/>
        </w:numPr>
        <w:jc w:val="both"/>
        <w:rPr>
          <w:lang w:val="ro-RO"/>
        </w:rPr>
      </w:pPr>
      <w:r w:rsidRPr="000D262F">
        <w:rPr>
          <w:lang w:val="ro-RO"/>
        </w:rPr>
        <w:t xml:space="preserve">membru </w:t>
      </w:r>
      <w:proofErr w:type="spellStart"/>
      <w:r w:rsidRPr="000D262F">
        <w:rPr>
          <w:lang w:val="ro-RO"/>
        </w:rPr>
        <w:t>Szekely</w:t>
      </w:r>
      <w:proofErr w:type="spellEnd"/>
      <w:r w:rsidRPr="000D262F">
        <w:rPr>
          <w:lang w:val="ro-RO"/>
        </w:rPr>
        <w:t xml:space="preserve"> Clara  - Serviciul concesiuni</w:t>
      </w:r>
      <w:r w:rsidR="005C4367" w:rsidRPr="000D262F">
        <w:rPr>
          <w:lang w:val="ro-RO"/>
        </w:rPr>
        <w:t>,</w:t>
      </w:r>
      <w:r w:rsidRPr="000D262F">
        <w:rPr>
          <w:lang w:val="ro-RO"/>
        </w:rPr>
        <w:t xml:space="preserve"> </w:t>
      </w:r>
    </w:p>
    <w:p w:rsidR="00702EBE" w:rsidRPr="000D262F" w:rsidRDefault="005C4367" w:rsidP="00702EBE">
      <w:pPr>
        <w:numPr>
          <w:ilvl w:val="0"/>
          <w:numId w:val="1"/>
        </w:numPr>
        <w:jc w:val="both"/>
        <w:rPr>
          <w:lang w:val="ro-RO"/>
        </w:rPr>
      </w:pPr>
      <w:r w:rsidRPr="000D262F">
        <w:rPr>
          <w:lang w:val="ro-RO"/>
        </w:rPr>
        <w:t>membru Cătană</w:t>
      </w:r>
      <w:r w:rsidR="00702EBE" w:rsidRPr="000D262F">
        <w:rPr>
          <w:lang w:val="ro-RO"/>
        </w:rPr>
        <w:t xml:space="preserve"> </w:t>
      </w:r>
      <w:proofErr w:type="spellStart"/>
      <w:r w:rsidR="00702EBE" w:rsidRPr="000D262F">
        <w:rPr>
          <w:lang w:val="ro-RO"/>
        </w:rPr>
        <w:t>Dianora</w:t>
      </w:r>
      <w:proofErr w:type="spellEnd"/>
      <w:r w:rsidR="00702EBE" w:rsidRPr="000D262F">
        <w:rPr>
          <w:lang w:val="ro-RO"/>
        </w:rPr>
        <w:t xml:space="preserve">  - Serviciul fond funciar,</w:t>
      </w:r>
    </w:p>
    <w:p w:rsidR="00702EBE" w:rsidRPr="000D262F" w:rsidRDefault="00702EBE" w:rsidP="00702EBE">
      <w:pPr>
        <w:ind w:left="426"/>
        <w:jc w:val="both"/>
        <w:rPr>
          <w:b/>
          <w:lang w:val="ro-RO"/>
        </w:rPr>
      </w:pPr>
      <w:r w:rsidRPr="000D262F">
        <w:rPr>
          <w:b/>
          <w:lang w:val="ro-RO"/>
        </w:rPr>
        <w:lastRenderedPageBreak/>
        <w:t xml:space="preserve">b) Membrii </w:t>
      </w:r>
      <w:proofErr w:type="spellStart"/>
      <w:r w:rsidRPr="000D262F">
        <w:rPr>
          <w:b/>
          <w:lang w:val="ro-RO"/>
        </w:rPr>
        <w:t>supleanţii</w:t>
      </w:r>
      <w:proofErr w:type="spellEnd"/>
      <w:r w:rsidRPr="000D262F">
        <w:rPr>
          <w:b/>
          <w:lang w:val="ro-RO"/>
        </w:rPr>
        <w:t xml:space="preserve"> ai comisiei de </w:t>
      </w:r>
      <w:proofErr w:type="spellStart"/>
      <w:r w:rsidRPr="000D262F">
        <w:rPr>
          <w:b/>
          <w:lang w:val="ro-RO"/>
        </w:rPr>
        <w:t>licitatie</w:t>
      </w:r>
      <w:proofErr w:type="spellEnd"/>
      <w:r w:rsidRPr="000D262F">
        <w:rPr>
          <w:b/>
          <w:lang w:val="ro-RO"/>
        </w:rPr>
        <w:t xml:space="preserve"> ;</w:t>
      </w:r>
    </w:p>
    <w:p w:rsidR="00702EBE" w:rsidRPr="000D262F" w:rsidRDefault="00702EBE" w:rsidP="00702EBE">
      <w:pPr>
        <w:ind w:left="426"/>
        <w:jc w:val="both"/>
        <w:rPr>
          <w:lang w:val="ro-RO"/>
        </w:rPr>
      </w:pPr>
      <w:r w:rsidRPr="000D262F">
        <w:t xml:space="preserve">-  </w:t>
      </w:r>
      <w:proofErr w:type="spellStart"/>
      <w:r w:rsidRPr="000D262F">
        <w:t>membru</w:t>
      </w:r>
      <w:proofErr w:type="spellEnd"/>
      <w:r w:rsidRPr="000D262F">
        <w:t xml:space="preserve"> </w:t>
      </w:r>
      <w:proofErr w:type="spellStart"/>
      <w:r w:rsidRPr="000D262F">
        <w:t>supleant</w:t>
      </w:r>
      <w:proofErr w:type="spellEnd"/>
      <w:r w:rsidRPr="000D262F">
        <w:t xml:space="preserve">  __________</w:t>
      </w:r>
      <w:r w:rsidRPr="000D262F">
        <w:rPr>
          <w:lang w:val="ro-RO"/>
        </w:rPr>
        <w:t xml:space="preserve">    - consilier</w:t>
      </w:r>
      <w:r w:rsidR="000D262F" w:rsidRPr="000D262F">
        <w:rPr>
          <w:lang w:val="ro-RO"/>
        </w:rPr>
        <w:t xml:space="preserve"> local;</w:t>
      </w:r>
    </w:p>
    <w:p w:rsidR="000D262F" w:rsidRPr="000D262F" w:rsidRDefault="000D262F" w:rsidP="000D262F">
      <w:pPr>
        <w:ind w:left="426"/>
        <w:jc w:val="both"/>
        <w:rPr>
          <w:lang w:val="ro-RO"/>
        </w:rPr>
      </w:pPr>
      <w:r w:rsidRPr="000D262F">
        <w:t xml:space="preserve">-  </w:t>
      </w:r>
      <w:proofErr w:type="spellStart"/>
      <w:r w:rsidRPr="000D262F">
        <w:t>membru</w:t>
      </w:r>
      <w:proofErr w:type="spellEnd"/>
      <w:r w:rsidRPr="000D262F">
        <w:t xml:space="preserve"> </w:t>
      </w:r>
      <w:proofErr w:type="spellStart"/>
      <w:r w:rsidRPr="000D262F">
        <w:t>supleant</w:t>
      </w:r>
      <w:proofErr w:type="spellEnd"/>
      <w:r w:rsidRPr="000D262F">
        <w:t xml:space="preserve">  __________</w:t>
      </w:r>
      <w:r w:rsidRPr="000D262F">
        <w:rPr>
          <w:lang w:val="ro-RO"/>
        </w:rPr>
        <w:t xml:space="preserve">    - consilier local;</w:t>
      </w:r>
    </w:p>
    <w:p w:rsidR="00702EBE" w:rsidRPr="000D262F" w:rsidRDefault="00702EBE" w:rsidP="00702EBE">
      <w:pPr>
        <w:ind w:left="426"/>
        <w:jc w:val="both"/>
      </w:pPr>
      <w:r w:rsidRPr="000D262F">
        <w:rPr>
          <w:lang w:val="ro-RO"/>
        </w:rPr>
        <w:t xml:space="preserve">-  </w:t>
      </w:r>
      <w:proofErr w:type="spellStart"/>
      <w:r w:rsidRPr="000D262F">
        <w:t>membru</w:t>
      </w:r>
      <w:proofErr w:type="spellEnd"/>
      <w:r w:rsidRPr="000D262F">
        <w:t xml:space="preserve"> </w:t>
      </w:r>
      <w:proofErr w:type="spellStart"/>
      <w:r w:rsidRPr="000D262F">
        <w:t>supleant</w:t>
      </w:r>
      <w:proofErr w:type="spellEnd"/>
      <w:r w:rsidRPr="000D262F">
        <w:t xml:space="preserve"> </w:t>
      </w:r>
      <w:proofErr w:type="spellStart"/>
      <w:r w:rsidRPr="000D262F">
        <w:t>consilier</w:t>
      </w:r>
      <w:proofErr w:type="spellEnd"/>
      <w:r w:rsidRPr="000D262F">
        <w:t xml:space="preserve"> </w:t>
      </w:r>
      <w:proofErr w:type="spellStart"/>
      <w:r w:rsidR="005C4367" w:rsidRPr="000D262F">
        <w:t>Aszalos</w:t>
      </w:r>
      <w:proofErr w:type="spellEnd"/>
      <w:r w:rsidR="005C4367" w:rsidRPr="000D262F">
        <w:t xml:space="preserve"> Camelia</w:t>
      </w:r>
      <w:r w:rsidRPr="000D262F">
        <w:t xml:space="preserve"> - </w:t>
      </w:r>
      <w:proofErr w:type="spellStart"/>
      <w:r w:rsidRPr="000D262F">
        <w:t>Serviciul</w:t>
      </w:r>
      <w:proofErr w:type="spellEnd"/>
      <w:r w:rsidRPr="000D262F">
        <w:t xml:space="preserve"> </w:t>
      </w:r>
      <w:proofErr w:type="spellStart"/>
      <w:r w:rsidRPr="000D262F">
        <w:t>concesiuni</w:t>
      </w:r>
      <w:proofErr w:type="spellEnd"/>
      <w:r w:rsidR="000D262F" w:rsidRPr="000D262F">
        <w:t>;</w:t>
      </w:r>
    </w:p>
    <w:p w:rsidR="000D262F" w:rsidRPr="000D262F" w:rsidRDefault="00702EBE" w:rsidP="00702EBE">
      <w:pPr>
        <w:ind w:left="426"/>
        <w:jc w:val="both"/>
        <w:rPr>
          <w:lang w:val="ro-RO"/>
        </w:rPr>
      </w:pPr>
      <w:r w:rsidRPr="000D262F">
        <w:t xml:space="preserve">-  </w:t>
      </w:r>
      <w:proofErr w:type="spellStart"/>
      <w:r w:rsidRPr="000D262F">
        <w:t>membru</w:t>
      </w:r>
      <w:proofErr w:type="spellEnd"/>
      <w:r w:rsidRPr="000D262F">
        <w:t xml:space="preserve"> </w:t>
      </w:r>
      <w:proofErr w:type="spellStart"/>
      <w:r w:rsidRPr="000D262F">
        <w:t>supleant</w:t>
      </w:r>
      <w:proofErr w:type="spellEnd"/>
      <w:r w:rsidRPr="000D262F">
        <w:t xml:space="preserve"> </w:t>
      </w:r>
      <w:proofErr w:type="spellStart"/>
      <w:r w:rsidRPr="000D262F">
        <w:t>consilier</w:t>
      </w:r>
      <w:proofErr w:type="spellEnd"/>
      <w:r w:rsidRPr="000D262F">
        <w:t xml:space="preserve"> </w:t>
      </w:r>
      <w:proofErr w:type="spellStart"/>
      <w:r w:rsidRPr="000D262F">
        <w:t>juridic</w:t>
      </w:r>
      <w:proofErr w:type="spellEnd"/>
      <w:r w:rsidRPr="000D262F">
        <w:t xml:space="preserve">   </w:t>
      </w:r>
      <w:r w:rsidRPr="000D262F">
        <w:rPr>
          <w:lang w:val="ro-RO"/>
        </w:rPr>
        <w:t>Buta Daniel - Serviciul fond funciar</w:t>
      </w:r>
      <w:r w:rsidR="000D262F" w:rsidRPr="000D262F">
        <w:rPr>
          <w:lang w:val="ro-RO"/>
        </w:rPr>
        <w:t>.</w:t>
      </w:r>
    </w:p>
    <w:p w:rsidR="00702EBE" w:rsidRPr="000D262F" w:rsidRDefault="00702EBE" w:rsidP="00702EBE">
      <w:pPr>
        <w:ind w:left="426"/>
        <w:jc w:val="both"/>
        <w:rPr>
          <w:lang w:val="ro-RO"/>
        </w:rPr>
      </w:pPr>
      <w:r w:rsidRPr="000D262F">
        <w:rPr>
          <w:lang w:val="ro-RO"/>
        </w:rPr>
        <w:t xml:space="preserve"> </w:t>
      </w:r>
    </w:p>
    <w:p w:rsidR="00702EBE" w:rsidRPr="000D262F" w:rsidRDefault="00702EBE" w:rsidP="00702EBE">
      <w:pPr>
        <w:ind w:firstLine="720"/>
        <w:jc w:val="both"/>
        <w:rPr>
          <w:lang w:val="ro-RO"/>
        </w:rPr>
      </w:pPr>
      <w:r w:rsidRPr="000D262F">
        <w:rPr>
          <w:lang w:val="ro-RO"/>
        </w:rPr>
        <w:t xml:space="preserve">Art. 5 În cazul în care </w:t>
      </w:r>
      <w:proofErr w:type="spellStart"/>
      <w:r w:rsidRPr="000D262F">
        <w:rPr>
          <w:lang w:val="ro-RO"/>
        </w:rPr>
        <w:t>licitaţia</w:t>
      </w:r>
      <w:proofErr w:type="spellEnd"/>
      <w:r w:rsidRPr="000D262F">
        <w:rPr>
          <w:lang w:val="ro-RO"/>
        </w:rPr>
        <w:t xml:space="preserve"> nu va avea loc din lipsă de persoane participante, în </w:t>
      </w:r>
      <w:proofErr w:type="spellStart"/>
      <w:r w:rsidRPr="000D262F">
        <w:rPr>
          <w:lang w:val="ro-RO"/>
        </w:rPr>
        <w:t>condiţiile</w:t>
      </w:r>
      <w:proofErr w:type="spellEnd"/>
      <w:r w:rsidRPr="000D262F">
        <w:rPr>
          <w:lang w:val="ro-RO"/>
        </w:rPr>
        <w:t xml:space="preserve"> legii, învoirea animalelor la </w:t>
      </w:r>
      <w:proofErr w:type="spellStart"/>
      <w:r w:rsidRPr="000D262F">
        <w:rPr>
          <w:lang w:val="ro-RO"/>
        </w:rPr>
        <w:t>păşunat</w:t>
      </w:r>
      <w:proofErr w:type="spellEnd"/>
      <w:r w:rsidRPr="000D262F">
        <w:rPr>
          <w:lang w:val="ro-RO"/>
        </w:rPr>
        <w:t xml:space="preserve"> se va efectua, cu plata taxelor prevăzute de H</w:t>
      </w:r>
      <w:r w:rsidR="000D262F" w:rsidRPr="000D262F">
        <w:rPr>
          <w:lang w:val="ro-RO"/>
        </w:rPr>
        <w:t>.</w:t>
      </w:r>
      <w:r w:rsidRPr="000D262F">
        <w:rPr>
          <w:lang w:val="ro-RO"/>
        </w:rPr>
        <w:t>C</w:t>
      </w:r>
      <w:r w:rsidR="000D262F" w:rsidRPr="000D262F">
        <w:rPr>
          <w:lang w:val="ro-RO"/>
        </w:rPr>
        <w:t>.</w:t>
      </w:r>
      <w:r w:rsidRPr="000D262F">
        <w:rPr>
          <w:lang w:val="ro-RO"/>
        </w:rPr>
        <w:t>L</w:t>
      </w:r>
      <w:r w:rsidR="000D262F" w:rsidRPr="000D262F">
        <w:rPr>
          <w:lang w:val="ro-RO"/>
        </w:rPr>
        <w:t>.</w:t>
      </w:r>
      <w:r w:rsidRPr="000D262F">
        <w:rPr>
          <w:lang w:val="ro-RO"/>
        </w:rPr>
        <w:t xml:space="preserve"> nr.</w:t>
      </w:r>
      <w:r w:rsidR="000D262F" w:rsidRPr="000D262F">
        <w:rPr>
          <w:lang w:val="ro-RO"/>
        </w:rPr>
        <w:t>104</w:t>
      </w:r>
      <w:r w:rsidRPr="000D262F">
        <w:rPr>
          <w:lang w:val="ro-RO"/>
        </w:rPr>
        <w:t>/</w:t>
      </w:r>
      <w:r w:rsidR="000D262F" w:rsidRPr="000D262F">
        <w:rPr>
          <w:lang w:val="ro-RO"/>
        </w:rPr>
        <w:t>24.11.2016</w:t>
      </w:r>
      <w:r w:rsidRPr="000D262F">
        <w:rPr>
          <w:lang w:val="ro-RO"/>
        </w:rPr>
        <w:t xml:space="preserve">. </w:t>
      </w:r>
    </w:p>
    <w:p w:rsidR="00702EBE" w:rsidRPr="000D262F" w:rsidRDefault="00702EBE" w:rsidP="00702EBE">
      <w:pPr>
        <w:ind w:firstLine="720"/>
        <w:jc w:val="both"/>
        <w:rPr>
          <w:lang w:val="ro-RO"/>
        </w:rPr>
      </w:pPr>
      <w:r w:rsidRPr="000D262F">
        <w:rPr>
          <w:lang w:val="ro-RO"/>
        </w:rPr>
        <w:t xml:space="preserve">Art. 6. Cu aducerea la îndeplinire a prevederilor prezentei hotărâri se </w:t>
      </w:r>
      <w:proofErr w:type="spellStart"/>
      <w:r w:rsidRPr="000D262F">
        <w:rPr>
          <w:lang w:val="ro-RO"/>
        </w:rPr>
        <w:t>încredinţează</w:t>
      </w:r>
      <w:proofErr w:type="spellEnd"/>
      <w:r w:rsidRPr="000D262F">
        <w:rPr>
          <w:lang w:val="ro-RO"/>
        </w:rPr>
        <w:t xml:space="preserve"> executivul Municipiului </w:t>
      </w:r>
      <w:proofErr w:type="spellStart"/>
      <w:r w:rsidRPr="000D262F">
        <w:rPr>
          <w:lang w:val="ro-RO"/>
        </w:rPr>
        <w:t>Tîrgu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 xml:space="preserve"> prin  </w:t>
      </w:r>
      <w:proofErr w:type="spellStart"/>
      <w:r w:rsidRPr="000D262F">
        <w:rPr>
          <w:lang w:val="ro-RO"/>
        </w:rPr>
        <w:t>Direcţia</w:t>
      </w:r>
      <w:proofErr w:type="spellEnd"/>
      <w:r w:rsidRPr="000D262F">
        <w:rPr>
          <w:lang w:val="ro-RO"/>
        </w:rPr>
        <w:t xml:space="preserve">   Juridică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Administraţie</w:t>
      </w:r>
      <w:proofErr w:type="spellEnd"/>
      <w:r w:rsidRPr="000D262F">
        <w:rPr>
          <w:lang w:val="ro-RO"/>
        </w:rPr>
        <w:t xml:space="preserve"> Publică - Serviciul Fond Funciar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Registrul Agricol.</w:t>
      </w:r>
    </w:p>
    <w:p w:rsidR="000D262F" w:rsidRPr="000D262F" w:rsidRDefault="000D262F" w:rsidP="000D262F">
      <w:pPr>
        <w:ind w:firstLine="720"/>
        <w:jc w:val="both"/>
        <w:rPr>
          <w:b/>
          <w:lang w:val="ro-RO"/>
        </w:rPr>
      </w:pPr>
      <w:r w:rsidRPr="008D5282">
        <w:rPr>
          <w:lang w:val="ro-RO"/>
        </w:rPr>
        <w:t>Art. 7</w:t>
      </w:r>
      <w:r w:rsidRPr="000D262F">
        <w:rPr>
          <w:lang w:val="ro-RO"/>
        </w:rPr>
        <w:t>.</w:t>
      </w:r>
      <w:r w:rsidRPr="000D262F">
        <w:rPr>
          <w:b/>
          <w:lang w:val="ro-RO"/>
        </w:rPr>
        <w:t xml:space="preserve">  </w:t>
      </w:r>
      <w:r w:rsidRPr="000D262F">
        <w:rPr>
          <w:lang w:val="ro-RO"/>
        </w:rPr>
        <w:t xml:space="preserve">În conformitate cu prevederile art. 19, alin. 1, lit. e, din Legea nr. 340/2004, republicată, privind </w:t>
      </w:r>
      <w:proofErr w:type="spellStart"/>
      <w:r w:rsidRPr="000D262F">
        <w:rPr>
          <w:lang w:val="ro-RO"/>
        </w:rPr>
        <w:t>Instituţia</w:t>
      </w:r>
      <w:proofErr w:type="spellEnd"/>
      <w:r w:rsidRPr="000D262F">
        <w:rPr>
          <w:lang w:val="ro-RO"/>
        </w:rPr>
        <w:t xml:space="preserve"> Prefectului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0D262F">
        <w:rPr>
          <w:lang w:val="ro-RO"/>
        </w:rPr>
        <w:t>Judeţului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>, pentru exercitarea controlului de legalitate.</w:t>
      </w:r>
      <w:r w:rsidRPr="000D262F">
        <w:rPr>
          <w:b/>
          <w:lang w:val="ro-RO"/>
        </w:rPr>
        <w:tab/>
      </w:r>
    </w:p>
    <w:p w:rsidR="000D262F" w:rsidRPr="000D262F" w:rsidRDefault="000D262F" w:rsidP="00702EBE">
      <w:pPr>
        <w:ind w:firstLine="720"/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b/>
          <w:lang w:val="ro-RO"/>
        </w:rPr>
      </w:pPr>
      <w:r w:rsidRPr="000D262F">
        <w:rPr>
          <w:b/>
          <w:lang w:val="ro-RO"/>
        </w:rPr>
        <w:t xml:space="preserve">          Viză de legalitate</w:t>
      </w:r>
    </w:p>
    <w:p w:rsidR="00702EBE" w:rsidRPr="000D262F" w:rsidRDefault="00702EBE" w:rsidP="00702EBE">
      <w:pPr>
        <w:jc w:val="both"/>
        <w:rPr>
          <w:b/>
          <w:lang w:val="ro-RO"/>
        </w:rPr>
      </w:pPr>
      <w:r w:rsidRPr="000D262F">
        <w:rPr>
          <w:b/>
          <w:lang w:val="ro-RO"/>
        </w:rPr>
        <w:t xml:space="preserve">Secretarul municipiului </w:t>
      </w:r>
      <w:proofErr w:type="spellStart"/>
      <w:r w:rsidRPr="000D262F">
        <w:rPr>
          <w:b/>
          <w:lang w:val="ro-RO"/>
        </w:rPr>
        <w:t>Tîrgu-Mureş</w:t>
      </w:r>
      <w:proofErr w:type="spellEnd"/>
    </w:p>
    <w:p w:rsidR="00702EBE" w:rsidRPr="008D5282" w:rsidRDefault="00702EBE" w:rsidP="00702EBE">
      <w:pPr>
        <w:jc w:val="both"/>
        <w:rPr>
          <w:b/>
          <w:lang w:val="hu-HU"/>
        </w:rPr>
      </w:pPr>
      <w:r w:rsidRPr="000D262F">
        <w:rPr>
          <w:b/>
          <w:lang w:val="ro-RO"/>
        </w:rPr>
        <w:t xml:space="preserve">             </w:t>
      </w:r>
      <w:proofErr w:type="spellStart"/>
      <w:r w:rsidR="008D5282">
        <w:rPr>
          <w:b/>
          <w:lang w:val="ro-RO"/>
        </w:rPr>
        <w:t>Sz</w:t>
      </w:r>
      <w:proofErr w:type="spellEnd"/>
      <w:r w:rsidR="008D5282">
        <w:rPr>
          <w:b/>
          <w:lang w:val="hu-HU"/>
        </w:rPr>
        <w:t>ővérfi Vasile</w:t>
      </w:r>
    </w:p>
    <w:p w:rsidR="00702EBE" w:rsidRPr="000D262F" w:rsidRDefault="00702EBE" w:rsidP="00702EBE"/>
    <w:p w:rsidR="00702EBE" w:rsidRPr="000D262F" w:rsidRDefault="00702EBE" w:rsidP="00702EBE"/>
    <w:p w:rsidR="00702EBE" w:rsidRDefault="00702EBE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8D5282" w:rsidRDefault="008D5282" w:rsidP="00702EBE"/>
    <w:p w:rsidR="00030033" w:rsidRPr="000D262F" w:rsidRDefault="00030033" w:rsidP="00030033">
      <w:pPr>
        <w:ind w:left="1800"/>
        <w:jc w:val="both"/>
        <w:rPr>
          <w:b/>
          <w:lang w:val="ro-RO"/>
        </w:rPr>
      </w:pPr>
    </w:p>
    <w:p w:rsidR="00030033" w:rsidRPr="000D262F" w:rsidRDefault="00030033" w:rsidP="00030033">
      <w:pPr>
        <w:ind w:firstLine="720"/>
        <w:jc w:val="both"/>
        <w:rPr>
          <w:b/>
          <w:sz w:val="16"/>
          <w:szCs w:val="16"/>
          <w:lang w:val="ro-RO" w:eastAsia="ro-RO"/>
        </w:rPr>
      </w:pPr>
      <w:r w:rsidRPr="000D262F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0D262F">
        <w:rPr>
          <w:b/>
          <w:sz w:val="16"/>
          <w:szCs w:val="16"/>
          <w:lang w:val="ro-RO" w:eastAsia="ro-RO"/>
        </w:rPr>
        <w:t>şi</w:t>
      </w:r>
      <w:proofErr w:type="spellEnd"/>
      <w:r w:rsidRPr="000D262F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0D262F">
        <w:rPr>
          <w:b/>
          <w:sz w:val="16"/>
          <w:szCs w:val="16"/>
          <w:lang w:val="ro-RO" w:eastAsia="ro-RO"/>
        </w:rPr>
        <w:t>condiţiilor</w:t>
      </w:r>
      <w:proofErr w:type="spellEnd"/>
      <w:r w:rsidRPr="000D262F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p w:rsidR="00030033" w:rsidRPr="000D262F" w:rsidRDefault="00030033" w:rsidP="00030033">
      <w:pPr>
        <w:jc w:val="both"/>
        <w:rPr>
          <w:lang w:val="ro-RO"/>
        </w:rPr>
      </w:pPr>
    </w:p>
    <w:p w:rsidR="008D5282" w:rsidRDefault="008D5282" w:rsidP="00702EBE"/>
    <w:p w:rsidR="008D5282" w:rsidRDefault="008D5282" w:rsidP="00702EBE"/>
    <w:p w:rsidR="008D5282" w:rsidRPr="000D262F" w:rsidRDefault="008D5282" w:rsidP="00702EBE"/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>ROMÂNIA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>JUDEŢUL MUREŞ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>CONSILIUL LOCAL MUNICIPAL TÎRGU-MUREŞ</w:t>
      </w:r>
    </w:p>
    <w:p w:rsidR="00702EBE" w:rsidRPr="000D262F" w:rsidRDefault="00702EBE" w:rsidP="00702EBE">
      <w:pPr>
        <w:jc w:val="right"/>
        <w:rPr>
          <w:lang w:val="ro-RO"/>
        </w:rPr>
      </w:pPr>
      <w:r w:rsidRPr="000D262F">
        <w:rPr>
          <w:lang w:val="ro-RO"/>
        </w:rPr>
        <w:t xml:space="preserve">     </w:t>
      </w:r>
    </w:p>
    <w:p w:rsidR="00702EBE" w:rsidRPr="000D262F" w:rsidRDefault="00702EBE" w:rsidP="00702EBE">
      <w:pPr>
        <w:jc w:val="right"/>
        <w:rPr>
          <w:lang w:val="ro-RO"/>
        </w:rPr>
      </w:pPr>
    </w:p>
    <w:p w:rsidR="00702EBE" w:rsidRPr="000D262F" w:rsidRDefault="00702EBE" w:rsidP="00702EBE">
      <w:pPr>
        <w:jc w:val="right"/>
        <w:rPr>
          <w:lang w:val="ro-RO"/>
        </w:rPr>
      </w:pPr>
    </w:p>
    <w:p w:rsidR="00702EBE" w:rsidRPr="000D262F" w:rsidRDefault="00702EBE" w:rsidP="00702EBE">
      <w:pPr>
        <w:jc w:val="right"/>
        <w:rPr>
          <w:lang w:val="ro-RO"/>
        </w:rPr>
      </w:pPr>
    </w:p>
    <w:p w:rsidR="00702EBE" w:rsidRPr="000D262F" w:rsidRDefault="00702EBE" w:rsidP="00702EBE">
      <w:pPr>
        <w:jc w:val="right"/>
      </w:pPr>
      <w:r w:rsidRPr="000D262F">
        <w:rPr>
          <w:lang w:val="ro-RO"/>
        </w:rPr>
        <w:t xml:space="preserve"> ANEXA 1 LA HOTĂRÂREA NR.</w:t>
      </w:r>
      <w:r w:rsidR="008D5282">
        <w:t>________/_______2017</w:t>
      </w:r>
    </w:p>
    <w:p w:rsidR="00702EBE" w:rsidRPr="000D262F" w:rsidRDefault="00702EBE" w:rsidP="00702EBE">
      <w:pPr>
        <w:rPr>
          <w:lang w:val="ro-RO"/>
        </w:rPr>
      </w:pPr>
    </w:p>
    <w:p w:rsidR="00702EBE" w:rsidRPr="000D262F" w:rsidRDefault="00702EBE" w:rsidP="00702EBE">
      <w:pPr>
        <w:rPr>
          <w:lang w:val="ro-RO"/>
        </w:rPr>
      </w:pPr>
    </w:p>
    <w:p w:rsidR="00702EBE" w:rsidRPr="000D262F" w:rsidRDefault="00702EBE" w:rsidP="00702EBE">
      <w:pPr>
        <w:rPr>
          <w:lang w:val="ro-RO"/>
        </w:rPr>
      </w:pPr>
    </w:p>
    <w:p w:rsidR="00702EBE" w:rsidRPr="000D262F" w:rsidRDefault="00702EBE" w:rsidP="00702EBE">
      <w:pPr>
        <w:rPr>
          <w:lang w:val="ro-RO"/>
        </w:rPr>
      </w:pPr>
    </w:p>
    <w:p w:rsidR="00702EBE" w:rsidRPr="000D262F" w:rsidRDefault="00702EBE" w:rsidP="00702EBE">
      <w:pPr>
        <w:rPr>
          <w:lang w:val="ro-RO"/>
        </w:rPr>
      </w:pP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 xml:space="preserve">TABEL CU PĂŞUNILE  PROPRIETATEA PRIVATĂ A MUNICIPIULUI TÎRGU MUREŞ CARE SE VOR ÎNCHIRIA PRIN LICITAŢIE PUBLICĂ </w:t>
      </w:r>
    </w:p>
    <w:p w:rsidR="00702EBE" w:rsidRPr="000D262F" w:rsidRDefault="00702EBE" w:rsidP="00702EBE">
      <w:pPr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678"/>
        <w:gridCol w:w="2387"/>
        <w:gridCol w:w="2562"/>
        <w:gridCol w:w="2239"/>
      </w:tblGrid>
      <w:tr w:rsidR="00702EBE" w:rsidRPr="000D262F" w:rsidTr="00E64B5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roofErr w:type="spellStart"/>
            <w:r w:rsidRPr="000D262F">
              <w:t>Nr</w:t>
            </w:r>
            <w:proofErr w:type="spellEnd"/>
            <w:r w:rsidRPr="000D262F">
              <w:t xml:space="preserve">. </w:t>
            </w:r>
            <w:proofErr w:type="spellStart"/>
            <w:r w:rsidRPr="000D262F">
              <w:t>crt</w:t>
            </w:r>
            <w:proofErr w:type="spellEnd"/>
            <w:r w:rsidRPr="000D262F"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r w:rsidRPr="000D262F">
              <w:t>PĂŞUNEA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r w:rsidRPr="000D262F">
              <w:t>SUPRAFAŢA TOTALĂ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r w:rsidRPr="000D262F">
              <w:t xml:space="preserve">SPECIA DE ANIMALE ADMISE ÎN PĂŞUNE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r w:rsidRPr="000D262F">
              <w:t xml:space="preserve">OBSERVAŢII </w:t>
            </w:r>
          </w:p>
        </w:tc>
      </w:tr>
      <w:tr w:rsidR="00702EBE" w:rsidRPr="000D262F" w:rsidTr="00E64B5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r w:rsidRPr="000D262F"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lang w:val="ro-RO"/>
              </w:rPr>
            </w:pPr>
            <w:r w:rsidRPr="000D262F">
              <w:rPr>
                <w:lang w:val="ro-RO"/>
              </w:rPr>
              <w:t xml:space="preserve">Dealul  Femeii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lang w:val="ro-RO"/>
              </w:rPr>
            </w:pPr>
            <w:r w:rsidRPr="000D262F">
              <w:rPr>
                <w:lang w:val="ro-RO"/>
              </w:rPr>
              <w:t>16,78 ha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>Bovine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/>
        </w:tc>
      </w:tr>
      <w:tr w:rsidR="00702EBE" w:rsidRPr="000D262F" w:rsidTr="00E64B5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r w:rsidRPr="000D262F"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lang w:val="ro-RO"/>
              </w:rPr>
            </w:pPr>
            <w:proofErr w:type="spellStart"/>
            <w:r w:rsidRPr="000D262F">
              <w:rPr>
                <w:lang w:val="ro-RO"/>
              </w:rPr>
              <w:t>Besa</w:t>
            </w:r>
            <w:proofErr w:type="spellEnd"/>
            <w:r w:rsidRPr="000D262F">
              <w:rPr>
                <w:lang w:val="ro-RO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tabs>
                <w:tab w:val="left" w:pos="709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702EBE" w:rsidRPr="000D262F">
              <w:rPr>
                <w:lang w:val="ro-RO"/>
              </w:rPr>
              <w:t xml:space="preserve">,09 ha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 xml:space="preserve">Bovine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/>
        </w:tc>
      </w:tr>
    </w:tbl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Pr="000D262F" w:rsidRDefault="00702EBE" w:rsidP="00702EBE">
      <w:pPr>
        <w:jc w:val="both"/>
        <w:rPr>
          <w:lang w:val="ro-RO"/>
        </w:rPr>
      </w:pPr>
    </w:p>
    <w:p w:rsidR="00702EBE" w:rsidRDefault="00702EBE" w:rsidP="00702EBE">
      <w:pPr>
        <w:rPr>
          <w:lang w:val="ro-RO"/>
        </w:rPr>
      </w:pPr>
    </w:p>
    <w:p w:rsidR="00E47DBE" w:rsidRDefault="00E47DBE" w:rsidP="00702EBE">
      <w:pPr>
        <w:rPr>
          <w:lang w:val="ro-RO"/>
        </w:rPr>
      </w:pPr>
    </w:p>
    <w:p w:rsidR="00E47DBE" w:rsidRDefault="00E47DBE" w:rsidP="00702EBE">
      <w:pPr>
        <w:rPr>
          <w:lang w:val="ro-RO"/>
        </w:rPr>
      </w:pPr>
    </w:p>
    <w:p w:rsidR="00E47DBE" w:rsidRPr="000D262F" w:rsidRDefault="00E47DBE" w:rsidP="00702EBE">
      <w:pPr>
        <w:rPr>
          <w:lang w:val="ro-RO"/>
        </w:rPr>
      </w:pPr>
    </w:p>
    <w:p w:rsidR="00702EBE" w:rsidRPr="000D262F" w:rsidRDefault="00702EBE" w:rsidP="00702EBE">
      <w:pPr>
        <w:rPr>
          <w:lang w:val="ro-RO"/>
        </w:rPr>
      </w:pP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lastRenderedPageBreak/>
        <w:t>ROMÂNIA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 xml:space="preserve">JUDEŢUL MUREŞ 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>CONSILIUL LOCAL MUNICIPAL TÎRGU-MUREŞ</w:t>
      </w:r>
    </w:p>
    <w:p w:rsidR="00702EBE" w:rsidRPr="000D262F" w:rsidRDefault="00702EBE" w:rsidP="00702EBE">
      <w:pPr>
        <w:jc w:val="right"/>
        <w:rPr>
          <w:lang w:val="ro-RO"/>
        </w:rPr>
      </w:pPr>
      <w:r w:rsidRPr="000D262F">
        <w:rPr>
          <w:lang w:val="ro-RO"/>
        </w:rPr>
        <w:t xml:space="preserve">     </w:t>
      </w:r>
    </w:p>
    <w:p w:rsidR="00702EBE" w:rsidRPr="000D262F" w:rsidRDefault="00702EBE" w:rsidP="00702EBE">
      <w:pPr>
        <w:jc w:val="right"/>
        <w:rPr>
          <w:lang w:val="ro-RO"/>
        </w:rPr>
      </w:pPr>
    </w:p>
    <w:p w:rsidR="00702EBE" w:rsidRPr="000D262F" w:rsidRDefault="00702EBE" w:rsidP="00702EBE">
      <w:pPr>
        <w:jc w:val="right"/>
        <w:rPr>
          <w:lang w:val="ro-RO"/>
        </w:rPr>
      </w:pPr>
    </w:p>
    <w:p w:rsidR="00702EBE" w:rsidRPr="000D262F" w:rsidRDefault="00702EBE" w:rsidP="00702EBE">
      <w:pPr>
        <w:jc w:val="right"/>
        <w:rPr>
          <w:lang w:val="ro-RO"/>
        </w:rPr>
      </w:pPr>
    </w:p>
    <w:p w:rsidR="00702EBE" w:rsidRPr="000D262F" w:rsidRDefault="00702EBE" w:rsidP="00702EBE">
      <w:pPr>
        <w:jc w:val="right"/>
        <w:rPr>
          <w:lang w:val="ro-RO"/>
        </w:rPr>
      </w:pPr>
    </w:p>
    <w:p w:rsidR="00702EBE" w:rsidRPr="000D262F" w:rsidRDefault="00702EBE" w:rsidP="00702EBE">
      <w:pPr>
        <w:jc w:val="right"/>
        <w:rPr>
          <w:lang w:val="ro-RO"/>
        </w:rPr>
      </w:pPr>
    </w:p>
    <w:p w:rsidR="00702EBE" w:rsidRPr="000D262F" w:rsidRDefault="00702EBE" w:rsidP="00702EBE">
      <w:pPr>
        <w:jc w:val="right"/>
      </w:pPr>
      <w:r w:rsidRPr="000D262F">
        <w:rPr>
          <w:lang w:val="ro-RO"/>
        </w:rPr>
        <w:t xml:space="preserve"> ANEXA 2 LA HOTĂRÂREA NR.</w:t>
      </w:r>
      <w:r w:rsidR="008D5282">
        <w:t>________/_______2017</w:t>
      </w:r>
    </w:p>
    <w:p w:rsidR="00702EBE" w:rsidRPr="000D262F" w:rsidRDefault="00702EBE" w:rsidP="00702EBE">
      <w:pPr>
        <w:jc w:val="right"/>
      </w:pPr>
    </w:p>
    <w:p w:rsidR="00702EBE" w:rsidRPr="000D262F" w:rsidRDefault="00702EBE" w:rsidP="00702EBE">
      <w:pPr>
        <w:jc w:val="right"/>
      </w:pPr>
    </w:p>
    <w:p w:rsidR="00702EBE" w:rsidRPr="000D262F" w:rsidRDefault="00702EBE" w:rsidP="00702EBE">
      <w:pPr>
        <w:jc w:val="right"/>
      </w:pPr>
    </w:p>
    <w:p w:rsidR="00702EBE" w:rsidRPr="000D262F" w:rsidRDefault="00702EBE" w:rsidP="00702EBE">
      <w:pPr>
        <w:jc w:val="center"/>
      </w:pPr>
    </w:p>
    <w:p w:rsidR="00702EBE" w:rsidRPr="000D262F" w:rsidRDefault="00702EBE" w:rsidP="00702EBE">
      <w:pPr>
        <w:jc w:val="center"/>
        <w:rPr>
          <w:b/>
          <w:lang w:val="ro-RO"/>
        </w:rPr>
      </w:pPr>
      <w:r w:rsidRPr="000D262F">
        <w:rPr>
          <w:b/>
          <w:lang w:val="ro-RO"/>
        </w:rPr>
        <w:t>CAIET DE SARCINI</w:t>
      </w:r>
    </w:p>
    <w:p w:rsidR="00702EBE" w:rsidRPr="000D262F" w:rsidRDefault="00702EBE" w:rsidP="00702EBE">
      <w:pPr>
        <w:jc w:val="center"/>
        <w:rPr>
          <w:b/>
          <w:lang w:val="ro-RO"/>
        </w:rPr>
      </w:pPr>
      <w:r w:rsidRPr="000D262F">
        <w:rPr>
          <w:b/>
          <w:lang w:val="ro-RO"/>
        </w:rPr>
        <w:t xml:space="preserve"> PRIVIND ÎNCHIRIEREA PRIN LICITAŢIE PUBLICĂ A PĂŞUNILOR PROPRIETATEA PRIVATĂ A MUNICIPIULUI TÎRGU MUREŞ</w:t>
      </w:r>
    </w:p>
    <w:p w:rsidR="00702EBE" w:rsidRPr="000D262F" w:rsidRDefault="00702EBE" w:rsidP="00702EBE">
      <w:pPr>
        <w:jc w:val="center"/>
        <w:rPr>
          <w:b/>
          <w:lang w:val="ro-RO"/>
        </w:rPr>
      </w:pPr>
    </w:p>
    <w:p w:rsidR="00702EBE" w:rsidRPr="000D262F" w:rsidRDefault="00702EBE" w:rsidP="00702EBE">
      <w:pPr>
        <w:jc w:val="center"/>
        <w:rPr>
          <w:b/>
          <w:lang w:val="ro-RO"/>
        </w:rPr>
      </w:pPr>
    </w:p>
    <w:p w:rsidR="00702EBE" w:rsidRPr="000D262F" w:rsidRDefault="00702EBE" w:rsidP="00702EBE">
      <w:pPr>
        <w:jc w:val="center"/>
        <w:rPr>
          <w:b/>
          <w:lang w:val="ro-RO"/>
        </w:rPr>
      </w:pPr>
    </w:p>
    <w:p w:rsidR="00702EBE" w:rsidRPr="000D262F" w:rsidRDefault="00702EBE" w:rsidP="00702EBE">
      <w:pPr>
        <w:jc w:val="center"/>
        <w:rPr>
          <w:b/>
          <w:lang w:val="ro-RO"/>
        </w:rPr>
      </w:pPr>
    </w:p>
    <w:p w:rsidR="00702EBE" w:rsidRPr="000D262F" w:rsidRDefault="00702EBE" w:rsidP="00702EBE">
      <w:pPr>
        <w:numPr>
          <w:ilvl w:val="0"/>
          <w:numId w:val="2"/>
        </w:numPr>
        <w:rPr>
          <w:b/>
          <w:lang w:val="ro-RO"/>
        </w:rPr>
      </w:pPr>
      <w:r w:rsidRPr="000D262F">
        <w:rPr>
          <w:b/>
          <w:lang w:val="ro-RO"/>
        </w:rPr>
        <w:t>Obiectul închirierii</w:t>
      </w:r>
    </w:p>
    <w:p w:rsidR="00702EBE" w:rsidRPr="000D262F" w:rsidRDefault="00702EBE" w:rsidP="00702EBE">
      <w:pPr>
        <w:numPr>
          <w:ilvl w:val="1"/>
          <w:numId w:val="2"/>
        </w:numPr>
        <w:rPr>
          <w:lang w:val="ro-RO"/>
        </w:rPr>
      </w:pPr>
      <w:r w:rsidRPr="000D262F">
        <w:rPr>
          <w:lang w:val="ro-RO"/>
        </w:rPr>
        <w:t xml:space="preserve">Obiectul închirierii îl constituie </w:t>
      </w:r>
      <w:proofErr w:type="spellStart"/>
      <w:r w:rsidRPr="000D262F">
        <w:rPr>
          <w:lang w:val="ro-RO"/>
        </w:rPr>
        <w:t>suprafeţele</w:t>
      </w:r>
      <w:proofErr w:type="spellEnd"/>
      <w:r w:rsidRPr="000D262F">
        <w:rPr>
          <w:lang w:val="ro-RO"/>
        </w:rPr>
        <w:t xml:space="preserve"> de </w:t>
      </w:r>
      <w:proofErr w:type="spellStart"/>
      <w:r w:rsidRPr="000D262F">
        <w:rPr>
          <w:lang w:val="ro-RO"/>
        </w:rPr>
        <w:t>păşune</w:t>
      </w:r>
      <w:proofErr w:type="spellEnd"/>
      <w:r w:rsidRPr="000D262F">
        <w:rPr>
          <w:lang w:val="ro-RO"/>
        </w:rPr>
        <w:t xml:space="preserve"> prevăzute în tabelul  următor :</w:t>
      </w:r>
    </w:p>
    <w:p w:rsidR="00702EBE" w:rsidRPr="000D262F" w:rsidRDefault="00702EBE" w:rsidP="00702EBE">
      <w:pPr>
        <w:ind w:left="1440"/>
        <w:rPr>
          <w:lang w:val="ro-RO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07"/>
        <w:gridCol w:w="1222"/>
        <w:gridCol w:w="1176"/>
        <w:gridCol w:w="1336"/>
        <w:gridCol w:w="1388"/>
        <w:gridCol w:w="1216"/>
      </w:tblGrid>
      <w:tr w:rsidR="00702EBE" w:rsidRPr="000D262F" w:rsidTr="00E64B5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 xml:space="preserve">Nr. crt.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proofErr w:type="spellStart"/>
            <w:r w:rsidRPr="000D262F">
              <w:rPr>
                <w:lang w:val="ro-RO"/>
              </w:rPr>
              <w:t>Păsunea</w:t>
            </w:r>
            <w:proofErr w:type="spellEnd"/>
            <w:r w:rsidRPr="000D262F">
              <w:rPr>
                <w:lang w:val="ro-RO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proofErr w:type="spellStart"/>
            <w:r w:rsidRPr="000D262F">
              <w:rPr>
                <w:lang w:val="ro-RO"/>
              </w:rPr>
              <w:t>Suprafaţa</w:t>
            </w:r>
            <w:proofErr w:type="spellEnd"/>
            <w:r w:rsidRPr="000D262F">
              <w:rPr>
                <w:lang w:val="ro-RO"/>
              </w:rPr>
              <w:t xml:space="preserve"> totala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proofErr w:type="spellStart"/>
            <w:r w:rsidRPr="000D262F">
              <w:t>Specia</w:t>
            </w:r>
            <w:proofErr w:type="spellEnd"/>
            <w:r w:rsidRPr="000D262F">
              <w:t xml:space="preserve"> de </w:t>
            </w:r>
            <w:proofErr w:type="spellStart"/>
            <w:r w:rsidRPr="000D262F">
              <w:t>animale</w:t>
            </w:r>
            <w:proofErr w:type="spellEnd"/>
            <w:r w:rsidRPr="000D262F">
              <w:t xml:space="preserve"> </w:t>
            </w:r>
            <w:proofErr w:type="spellStart"/>
            <w:r w:rsidRPr="000D262F">
              <w:t>admise</w:t>
            </w:r>
            <w:proofErr w:type="spellEnd"/>
            <w:r w:rsidRPr="000D262F">
              <w:t xml:space="preserve"> </w:t>
            </w:r>
            <w:proofErr w:type="spellStart"/>
            <w:r w:rsidRPr="000D262F">
              <w:t>în</w:t>
            </w:r>
            <w:proofErr w:type="spellEnd"/>
            <w:r w:rsidRPr="000D262F">
              <w:t xml:space="preserve"> </w:t>
            </w:r>
            <w:proofErr w:type="spellStart"/>
            <w:r w:rsidRPr="000D262F">
              <w:t>păşune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 xml:space="preserve">Capacitatea capete </w:t>
            </w:r>
            <w:proofErr w:type="spellStart"/>
            <w:r w:rsidRPr="000D262F">
              <w:rPr>
                <w:lang w:val="ro-RO"/>
              </w:rPr>
              <w:t>păşune</w:t>
            </w:r>
            <w:proofErr w:type="spellEnd"/>
            <w:r w:rsidRPr="000D262F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 xml:space="preserve">Perioada de închiriere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proofErr w:type="spellStart"/>
            <w:r w:rsidRPr="000D262F">
              <w:rPr>
                <w:lang w:val="ro-RO"/>
              </w:rPr>
              <w:t>Observaţii</w:t>
            </w:r>
            <w:proofErr w:type="spellEnd"/>
          </w:p>
        </w:tc>
      </w:tr>
      <w:tr w:rsidR="00702EBE" w:rsidRPr="000D262F" w:rsidTr="00E64B5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 xml:space="preserve">Dealul  Femeii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>16,78 ha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>Bovine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rPr>
                <w:lang w:val="ro-RO"/>
              </w:rPr>
            </w:pPr>
            <w:r>
              <w:rPr>
                <w:lang w:val="ro-RO"/>
              </w:rPr>
              <w:t>08.05 -13</w:t>
            </w:r>
            <w:r w:rsidR="00702EBE" w:rsidRPr="000D262F">
              <w:rPr>
                <w:lang w:val="ro-RO"/>
              </w:rPr>
              <w:t>.11.201</w:t>
            </w:r>
            <w:r>
              <w:rPr>
                <w:lang w:val="ro-RO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>
            <w:pPr>
              <w:rPr>
                <w:lang w:val="ro-RO"/>
              </w:rPr>
            </w:pPr>
          </w:p>
        </w:tc>
      </w:tr>
      <w:tr w:rsidR="00702EBE" w:rsidRPr="000D262F" w:rsidTr="00E64B5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proofErr w:type="spellStart"/>
            <w:r w:rsidRPr="000D262F">
              <w:rPr>
                <w:b/>
                <w:lang w:val="ro-RO"/>
              </w:rPr>
              <w:t>Besa</w:t>
            </w:r>
            <w:proofErr w:type="spellEnd"/>
            <w:r w:rsidRPr="000D262F">
              <w:rPr>
                <w:b/>
                <w:lang w:val="ro-RO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 xml:space="preserve">25,09 ha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 xml:space="preserve">Bovine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0B41E4" w:rsidP="00E64B57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rPr>
                <w:lang w:val="ro-RO"/>
              </w:rPr>
            </w:pPr>
            <w:r>
              <w:rPr>
                <w:lang w:val="ro-RO"/>
              </w:rPr>
              <w:t>08.05 -13</w:t>
            </w:r>
            <w:r w:rsidR="00702EBE" w:rsidRPr="000D262F">
              <w:rPr>
                <w:lang w:val="ro-RO"/>
              </w:rPr>
              <w:t>.11.201</w:t>
            </w:r>
            <w:r>
              <w:rPr>
                <w:lang w:val="ro-RO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>
            <w:pPr>
              <w:rPr>
                <w:lang w:val="ro-RO"/>
              </w:rPr>
            </w:pPr>
          </w:p>
        </w:tc>
      </w:tr>
    </w:tbl>
    <w:p w:rsidR="00702EBE" w:rsidRPr="000D262F" w:rsidRDefault="00702EBE" w:rsidP="00702EBE">
      <w:pPr>
        <w:ind w:left="720"/>
        <w:rPr>
          <w:lang w:val="ro-RO"/>
        </w:rPr>
      </w:pPr>
    </w:p>
    <w:p w:rsidR="00E47DBE" w:rsidRDefault="00E47DBE" w:rsidP="00702EBE">
      <w:pPr>
        <w:ind w:left="720"/>
        <w:rPr>
          <w:lang w:val="ro-RO"/>
        </w:rPr>
      </w:pPr>
      <w:proofErr w:type="spellStart"/>
      <w:r>
        <w:rPr>
          <w:lang w:val="ro-RO"/>
        </w:rPr>
        <w:t>Păşunile</w:t>
      </w:r>
      <w:proofErr w:type="spellEnd"/>
      <w:r>
        <w:rPr>
          <w:lang w:val="ro-RO"/>
        </w:rPr>
        <w:t xml:space="preserve"> </w:t>
      </w:r>
    </w:p>
    <w:p w:rsidR="00702EBE" w:rsidRPr="000D262F" w:rsidRDefault="00702EBE" w:rsidP="00702EBE">
      <w:pPr>
        <w:ind w:left="720"/>
        <w:rPr>
          <w:lang w:val="ro-RO"/>
        </w:rPr>
      </w:pPr>
      <w:r w:rsidRPr="000D262F">
        <w:rPr>
          <w:lang w:val="ro-RO"/>
        </w:rPr>
        <w:t xml:space="preserve"> fac parte din domeniul privat al municipiului Tg 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>.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 xml:space="preserve">   </w:t>
      </w:r>
    </w:p>
    <w:p w:rsidR="00702EBE" w:rsidRPr="000D262F" w:rsidRDefault="00702EBE" w:rsidP="00702EBE">
      <w:pPr>
        <w:ind w:left="720" w:firstLine="720"/>
        <w:rPr>
          <w:b/>
          <w:lang w:val="ro-RO"/>
        </w:rPr>
      </w:pPr>
      <w:r w:rsidRPr="000D262F">
        <w:rPr>
          <w:b/>
          <w:lang w:val="ro-RO"/>
        </w:rPr>
        <w:t xml:space="preserve">2 . </w:t>
      </w:r>
      <w:proofErr w:type="spellStart"/>
      <w:r w:rsidRPr="000D262F">
        <w:rPr>
          <w:b/>
          <w:lang w:val="ro-RO"/>
        </w:rPr>
        <w:t>Legislatie</w:t>
      </w:r>
      <w:proofErr w:type="spellEnd"/>
      <w:r w:rsidRPr="000D262F">
        <w:rPr>
          <w:b/>
          <w:lang w:val="ro-RO"/>
        </w:rPr>
        <w:t xml:space="preserve"> relevantă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 xml:space="preserve">   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lang w:val="ro-RO"/>
        </w:rPr>
        <w:t xml:space="preserve">-  O.U.G. 34/2013 </w:t>
      </w:r>
      <w:proofErr w:type="spellStart"/>
      <w:r w:rsidRPr="000D262F">
        <w:t>privind</w:t>
      </w:r>
      <w:proofErr w:type="spellEnd"/>
      <w:r w:rsidRPr="000D262F">
        <w:t xml:space="preserve"> </w:t>
      </w:r>
      <w:proofErr w:type="spellStart"/>
      <w:r w:rsidRPr="000D262F">
        <w:t>organizarea</w:t>
      </w:r>
      <w:proofErr w:type="spellEnd"/>
      <w:r w:rsidRPr="000D262F">
        <w:t xml:space="preserve">, </w:t>
      </w:r>
      <w:proofErr w:type="spellStart"/>
      <w:r w:rsidRPr="000D262F">
        <w:t>administrarea</w:t>
      </w:r>
      <w:proofErr w:type="spellEnd"/>
      <w:r w:rsidRPr="000D262F">
        <w:t xml:space="preserve"> </w:t>
      </w:r>
      <w:proofErr w:type="spellStart"/>
      <w:r w:rsidRPr="000D262F">
        <w:t>şi</w:t>
      </w:r>
      <w:proofErr w:type="spellEnd"/>
      <w:r w:rsidRPr="000D262F">
        <w:t xml:space="preserve"> </w:t>
      </w:r>
      <w:proofErr w:type="spellStart"/>
      <w:r w:rsidRPr="000D262F">
        <w:t>exploatarea</w:t>
      </w:r>
      <w:proofErr w:type="spellEnd"/>
      <w:r w:rsidRPr="000D262F">
        <w:t xml:space="preserve"> </w:t>
      </w:r>
      <w:proofErr w:type="spellStart"/>
      <w:r w:rsidRPr="000D262F">
        <w:t>pajiştilor</w:t>
      </w:r>
      <w:proofErr w:type="spellEnd"/>
      <w:r w:rsidRPr="000D262F">
        <w:t xml:space="preserve"> </w:t>
      </w:r>
      <w:proofErr w:type="spellStart"/>
      <w:r w:rsidRPr="000D262F">
        <w:t>permanente</w:t>
      </w:r>
      <w:proofErr w:type="spellEnd"/>
      <w:r w:rsidRPr="000D262F">
        <w:t xml:space="preserve"> </w:t>
      </w:r>
      <w:proofErr w:type="spellStart"/>
      <w:r w:rsidRPr="000D262F">
        <w:t>şi</w:t>
      </w:r>
      <w:proofErr w:type="spellEnd"/>
      <w:r w:rsidRPr="000D262F">
        <w:t xml:space="preserve"> </w:t>
      </w:r>
      <w:proofErr w:type="spellStart"/>
      <w:r w:rsidRPr="000D262F">
        <w:t>pentru</w:t>
      </w:r>
      <w:proofErr w:type="spellEnd"/>
      <w:r w:rsidRPr="000D262F">
        <w:t xml:space="preserve"> </w:t>
      </w:r>
      <w:proofErr w:type="spellStart"/>
      <w:r w:rsidRPr="000D262F">
        <w:t>modificarea</w:t>
      </w:r>
      <w:proofErr w:type="spellEnd"/>
      <w:r w:rsidRPr="000D262F">
        <w:t xml:space="preserve"> </w:t>
      </w:r>
      <w:proofErr w:type="spellStart"/>
      <w:r w:rsidRPr="000D262F">
        <w:t>şi</w:t>
      </w:r>
      <w:proofErr w:type="spellEnd"/>
      <w:r w:rsidRPr="000D262F">
        <w:t xml:space="preserve"> </w:t>
      </w:r>
      <w:proofErr w:type="spellStart"/>
      <w:r w:rsidRPr="000D262F">
        <w:t>completarea</w:t>
      </w:r>
      <w:proofErr w:type="spellEnd"/>
      <w:r w:rsidRPr="000D262F">
        <w:t xml:space="preserve"> </w:t>
      </w:r>
      <w:proofErr w:type="spellStart"/>
      <w:r w:rsidRPr="000D262F">
        <w:t>Legii</w:t>
      </w:r>
      <w:proofErr w:type="spellEnd"/>
      <w:r w:rsidRPr="000D262F">
        <w:t xml:space="preserve"> </w:t>
      </w:r>
      <w:proofErr w:type="spellStart"/>
      <w:r w:rsidRPr="000D262F">
        <w:t>fondului</w:t>
      </w:r>
      <w:proofErr w:type="spellEnd"/>
      <w:r w:rsidRPr="000D262F">
        <w:t xml:space="preserve"> </w:t>
      </w:r>
      <w:proofErr w:type="spellStart"/>
      <w:r w:rsidRPr="000D262F">
        <w:t>funciar</w:t>
      </w:r>
      <w:proofErr w:type="spellEnd"/>
      <w:r w:rsidRPr="000D262F">
        <w:t xml:space="preserve"> nr.18/1991 cu </w:t>
      </w:r>
      <w:proofErr w:type="spellStart"/>
      <w:r w:rsidRPr="000D262F">
        <w:t>modificarile</w:t>
      </w:r>
      <w:proofErr w:type="spellEnd"/>
      <w:r w:rsidRPr="000D262F">
        <w:t xml:space="preserve"> </w:t>
      </w:r>
      <w:proofErr w:type="spellStart"/>
      <w:r w:rsidRPr="000D262F">
        <w:t>ulterioare</w:t>
      </w:r>
      <w:proofErr w:type="spellEnd"/>
      <w:r w:rsidRPr="000D262F">
        <w:t>;</w:t>
      </w:r>
      <w:r w:rsidRPr="000D262F">
        <w:rPr>
          <w:rFonts w:eastAsia="Calibri"/>
          <w:lang w:val="ro-RO"/>
        </w:rPr>
        <w:t xml:space="preserve"> 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lang w:val="ro-RO"/>
        </w:rPr>
      </w:pPr>
      <w:r w:rsidRPr="000D262F">
        <w:rPr>
          <w:rFonts w:eastAsia="Calibri"/>
          <w:lang w:val="ro-RO"/>
        </w:rPr>
        <w:t xml:space="preserve">- </w:t>
      </w:r>
      <w:r w:rsidRPr="000D262F">
        <w:rPr>
          <w:lang w:val="ro-RO"/>
        </w:rPr>
        <w:t xml:space="preserve">Legea  nr. 86 din 27 iunie 2014 pentru aprobarea </w:t>
      </w:r>
      <w:proofErr w:type="spellStart"/>
      <w:r w:rsidRPr="000D262F">
        <w:rPr>
          <w:lang w:val="ro-RO"/>
        </w:rPr>
        <w:t>Ordonanţei</w:t>
      </w:r>
      <w:proofErr w:type="spellEnd"/>
      <w:r w:rsidRPr="000D262F">
        <w:rPr>
          <w:lang w:val="ro-RO"/>
        </w:rPr>
        <w:t xml:space="preserve"> de </w:t>
      </w:r>
      <w:proofErr w:type="spellStart"/>
      <w:r w:rsidRPr="000D262F">
        <w:rPr>
          <w:lang w:val="ro-RO"/>
        </w:rPr>
        <w:t>urgenţă</w:t>
      </w:r>
      <w:proofErr w:type="spellEnd"/>
      <w:r w:rsidRPr="000D262F">
        <w:rPr>
          <w:lang w:val="ro-RO"/>
        </w:rPr>
        <w:t xml:space="preserve"> a Guvernului nr. 34/2013 privind organizarea, administrarea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exploatarea </w:t>
      </w:r>
      <w:proofErr w:type="spellStart"/>
      <w:r w:rsidRPr="000D262F">
        <w:rPr>
          <w:lang w:val="ro-RO"/>
        </w:rPr>
        <w:t>pajiştilor</w:t>
      </w:r>
      <w:proofErr w:type="spellEnd"/>
      <w:r w:rsidRPr="000D262F">
        <w:rPr>
          <w:lang w:val="ro-RO"/>
        </w:rPr>
        <w:t xml:space="preserve"> permanente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pentru modificarea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completarea Legii fondului funciar nr. 18/1991,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lang w:val="ro-RO"/>
        </w:rPr>
      </w:pPr>
      <w:r w:rsidRPr="000D262F">
        <w:t xml:space="preserve">- </w:t>
      </w:r>
      <w:r w:rsidRPr="000D262F">
        <w:rPr>
          <w:lang w:val="ro-RO"/>
        </w:rPr>
        <w:t xml:space="preserve">H.G. 1064/2013  privind aplicarea normelor metodologice de aplicare a O.U.G. 34/2013, a - Ordinului 544/2013 al Ministrului agriculturii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dezvoltării rurale privind metodologia de calcul a încărcăturii optime de animale pe hectar de </w:t>
      </w:r>
      <w:proofErr w:type="spellStart"/>
      <w:r w:rsidRPr="000D262F">
        <w:rPr>
          <w:lang w:val="ro-RO"/>
        </w:rPr>
        <w:t>pajişte</w:t>
      </w:r>
      <w:proofErr w:type="spellEnd"/>
      <w:r w:rsidRPr="000D262F">
        <w:rPr>
          <w:lang w:val="ro-RO"/>
        </w:rPr>
        <w:t>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lang w:val="ro-RO"/>
        </w:rPr>
        <w:t>- Ordinul 407/2013</w:t>
      </w:r>
      <w:r w:rsidRPr="000D262F">
        <w:rPr>
          <w:rFonts w:eastAsia="Calibri"/>
          <w:lang w:val="ro-RO"/>
        </w:rPr>
        <w:t xml:space="preserve"> pentru aprobarea contractelor-cadru de concesiune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închiriere a </w:t>
      </w:r>
      <w:proofErr w:type="spellStart"/>
      <w:r w:rsidRPr="000D262F">
        <w:rPr>
          <w:rFonts w:eastAsia="Calibri"/>
          <w:lang w:val="ro-RO"/>
        </w:rPr>
        <w:t>suprafeţelor</w:t>
      </w:r>
      <w:proofErr w:type="spellEnd"/>
      <w:r w:rsidRPr="000D262F">
        <w:rPr>
          <w:rFonts w:eastAsia="Calibri"/>
          <w:lang w:val="ro-RO"/>
        </w:rPr>
        <w:t xml:space="preserve"> de </w:t>
      </w:r>
      <w:proofErr w:type="spellStart"/>
      <w:r w:rsidRPr="000D262F">
        <w:rPr>
          <w:rFonts w:eastAsia="Calibri"/>
          <w:lang w:val="ro-RO"/>
        </w:rPr>
        <w:t>pajişti</w:t>
      </w:r>
      <w:proofErr w:type="spellEnd"/>
      <w:r w:rsidRPr="000D262F">
        <w:rPr>
          <w:rFonts w:eastAsia="Calibri"/>
          <w:lang w:val="ro-RO"/>
        </w:rPr>
        <w:t xml:space="preserve"> aflate în domeniul public/privat al comunelor, </w:t>
      </w:r>
      <w:proofErr w:type="spellStart"/>
      <w:r w:rsidRPr="000D262F">
        <w:rPr>
          <w:rFonts w:eastAsia="Calibri"/>
          <w:lang w:val="ro-RO"/>
        </w:rPr>
        <w:t>oraşelor</w:t>
      </w:r>
      <w:proofErr w:type="spellEnd"/>
      <w:r w:rsidRPr="000D262F">
        <w:rPr>
          <w:rFonts w:eastAsia="Calibri"/>
          <w:lang w:val="ro-RO"/>
        </w:rPr>
        <w:t>, respectiv al municipiilor;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lang w:val="ro-RO"/>
        </w:rPr>
      </w:pPr>
      <w:r w:rsidRPr="000D262F">
        <w:rPr>
          <w:lang w:val="ro-RO"/>
        </w:rPr>
        <w:t xml:space="preserve">- Legea nr. 215/2001 privind </w:t>
      </w:r>
      <w:proofErr w:type="spellStart"/>
      <w:r w:rsidRPr="000D262F">
        <w:rPr>
          <w:lang w:val="ro-RO"/>
        </w:rPr>
        <w:t>administraţia</w:t>
      </w:r>
      <w:proofErr w:type="spellEnd"/>
      <w:r w:rsidRPr="000D262F">
        <w:rPr>
          <w:lang w:val="ro-RO"/>
        </w:rPr>
        <w:t xml:space="preserve"> publică locală;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lastRenderedPageBreak/>
        <w:t xml:space="preserve"> </w:t>
      </w:r>
      <w:r w:rsidRPr="000D262F">
        <w:rPr>
          <w:lang w:val="ro-RO"/>
        </w:rPr>
        <w:tab/>
      </w:r>
      <w:r w:rsidR="00E47DBE">
        <w:rPr>
          <w:lang w:val="ro-RO"/>
        </w:rPr>
        <w:tab/>
      </w:r>
      <w:r w:rsidRPr="000D262F">
        <w:rPr>
          <w:b/>
          <w:lang w:val="ro-RO"/>
        </w:rPr>
        <w:t>3.  Scopul închirierii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 xml:space="preserve">      a) </w:t>
      </w:r>
      <w:proofErr w:type="spellStart"/>
      <w:r w:rsidRPr="000D262F">
        <w:rPr>
          <w:lang w:val="ro-RO"/>
        </w:rPr>
        <w:t>menţinerea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suprafeţei</w:t>
      </w:r>
      <w:proofErr w:type="spellEnd"/>
      <w:r w:rsidRPr="000D262F">
        <w:rPr>
          <w:lang w:val="ro-RO"/>
        </w:rPr>
        <w:t xml:space="preserve"> de </w:t>
      </w:r>
      <w:proofErr w:type="spellStart"/>
      <w:r w:rsidRPr="000D262F">
        <w:rPr>
          <w:lang w:val="ro-RO"/>
        </w:rPr>
        <w:t>pajişte</w:t>
      </w:r>
      <w:proofErr w:type="spellEnd"/>
      <w:r w:rsidRPr="000D262F">
        <w:rPr>
          <w:lang w:val="ro-RO"/>
        </w:rPr>
        <w:t xml:space="preserve"> 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 xml:space="preserve">      b) </w:t>
      </w:r>
      <w:proofErr w:type="spellStart"/>
      <w:r w:rsidRPr="000D262F">
        <w:rPr>
          <w:lang w:val="ro-RO"/>
        </w:rPr>
        <w:t>păşunatul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raţional</w:t>
      </w:r>
      <w:proofErr w:type="spellEnd"/>
      <w:r w:rsidRPr="000D262F">
        <w:rPr>
          <w:lang w:val="ro-RO"/>
        </w:rPr>
        <w:t xml:space="preserve"> pe grupe de animale; 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 xml:space="preserve">      c) </w:t>
      </w:r>
      <w:proofErr w:type="spellStart"/>
      <w:r w:rsidRPr="000D262F">
        <w:rPr>
          <w:lang w:val="ro-RO"/>
        </w:rPr>
        <w:t>creşterea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producţiei</w:t>
      </w:r>
      <w:proofErr w:type="spellEnd"/>
      <w:r w:rsidRPr="000D262F">
        <w:rPr>
          <w:lang w:val="ro-RO"/>
        </w:rPr>
        <w:t xml:space="preserve"> de masa verde </w:t>
      </w:r>
    </w:p>
    <w:p w:rsidR="00702EBE" w:rsidRPr="000D262F" w:rsidRDefault="00702EBE" w:rsidP="00702EBE">
      <w:pPr>
        <w:numPr>
          <w:ilvl w:val="0"/>
          <w:numId w:val="3"/>
        </w:numPr>
        <w:rPr>
          <w:b/>
          <w:lang w:val="ro-RO"/>
        </w:rPr>
      </w:pPr>
      <w:proofErr w:type="spellStart"/>
      <w:r w:rsidRPr="000D262F">
        <w:rPr>
          <w:b/>
          <w:lang w:val="ro-RO"/>
        </w:rPr>
        <w:t>Condiţii</w:t>
      </w:r>
      <w:proofErr w:type="spellEnd"/>
      <w:r w:rsidRPr="000D262F">
        <w:rPr>
          <w:b/>
          <w:lang w:val="ro-RO"/>
        </w:rPr>
        <w:t xml:space="preserve"> de participare </w:t>
      </w:r>
    </w:p>
    <w:p w:rsidR="00702EBE" w:rsidRPr="000D262F" w:rsidRDefault="00E47DBE" w:rsidP="00702EBE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 persoane fizice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juridice avâ</w:t>
      </w:r>
      <w:r w:rsidR="00702EBE" w:rsidRPr="000D262F">
        <w:rPr>
          <w:lang w:val="ro-RO"/>
        </w:rPr>
        <w:t xml:space="preserve">nd animale înscrise în Registrul </w:t>
      </w:r>
      <w:proofErr w:type="spellStart"/>
      <w:r w:rsidR="00702EBE" w:rsidRPr="000D262F">
        <w:rPr>
          <w:lang w:val="ro-RO"/>
        </w:rPr>
        <w:t>Naţional</w:t>
      </w:r>
      <w:proofErr w:type="spellEnd"/>
      <w:r w:rsidR="00702EBE" w:rsidRPr="000D262F">
        <w:rPr>
          <w:lang w:val="ro-RO"/>
        </w:rPr>
        <w:t xml:space="preserve"> al </w:t>
      </w:r>
      <w:proofErr w:type="spellStart"/>
      <w:r w:rsidR="00702EBE" w:rsidRPr="000D262F">
        <w:rPr>
          <w:lang w:val="ro-RO"/>
        </w:rPr>
        <w:t>Exploataţi</w:t>
      </w:r>
      <w:r>
        <w:rPr>
          <w:lang w:val="ro-RO"/>
        </w:rPr>
        <w:t>i</w:t>
      </w:r>
      <w:r w:rsidR="00702EBE" w:rsidRPr="000D262F">
        <w:rPr>
          <w:lang w:val="ro-RO"/>
        </w:rPr>
        <w:t>lor</w:t>
      </w:r>
      <w:proofErr w:type="spellEnd"/>
      <w:r w:rsidR="00702EBE" w:rsidRPr="000D262F">
        <w:rPr>
          <w:lang w:val="ro-RO"/>
        </w:rPr>
        <w:t xml:space="preserve">  (crescători de animale din cadrul </w:t>
      </w:r>
      <w:proofErr w:type="spellStart"/>
      <w:r w:rsidR="00702EBE" w:rsidRPr="000D262F">
        <w:rPr>
          <w:lang w:val="ro-RO"/>
        </w:rPr>
        <w:t>colectivităţii</w:t>
      </w:r>
      <w:proofErr w:type="spellEnd"/>
      <w:r w:rsidR="00702EBE" w:rsidRPr="000D262F">
        <w:rPr>
          <w:lang w:val="ro-RO"/>
        </w:rPr>
        <w:t xml:space="preserve"> locale )</w:t>
      </w:r>
    </w:p>
    <w:p w:rsidR="00702EBE" w:rsidRPr="00E47DBE" w:rsidRDefault="00702EBE" w:rsidP="00E47DBE">
      <w:pPr>
        <w:numPr>
          <w:ilvl w:val="0"/>
          <w:numId w:val="4"/>
        </w:numPr>
        <w:jc w:val="both"/>
        <w:rPr>
          <w:lang w:val="ro-RO"/>
        </w:rPr>
      </w:pPr>
      <w:r w:rsidRPr="000D262F">
        <w:rPr>
          <w:lang w:val="ro-RO"/>
        </w:rPr>
        <w:t xml:space="preserve">dovada </w:t>
      </w:r>
      <w:proofErr w:type="spellStart"/>
      <w:r w:rsidRPr="000D262F">
        <w:rPr>
          <w:lang w:val="ro-RO"/>
        </w:rPr>
        <w:t>deţinerii</w:t>
      </w:r>
      <w:proofErr w:type="spellEnd"/>
      <w:r w:rsidRPr="000D262F">
        <w:rPr>
          <w:lang w:val="ro-RO"/>
        </w:rPr>
        <w:t xml:space="preserve"> în proprietate a numărului  minim de animale necesar în vederea asigurării încărcăturii minime Unitate Vită Mare ( UVM).</w:t>
      </w:r>
    </w:p>
    <w:p w:rsidR="00702EBE" w:rsidRPr="000D262F" w:rsidRDefault="00702EBE" w:rsidP="00702EBE">
      <w:pPr>
        <w:ind w:left="720" w:firstLine="720"/>
        <w:rPr>
          <w:lang w:val="ro-RO"/>
        </w:rPr>
      </w:pPr>
      <w:r w:rsidRPr="000D262F">
        <w:rPr>
          <w:lang w:val="ro-RO"/>
        </w:rPr>
        <w:t xml:space="preserve">5.  </w:t>
      </w:r>
      <w:r w:rsidRPr="000D262F">
        <w:rPr>
          <w:b/>
          <w:lang w:val="ro-RO"/>
        </w:rPr>
        <w:t>Durata închirierii</w:t>
      </w:r>
    </w:p>
    <w:p w:rsidR="00702EBE" w:rsidRPr="000D262F" w:rsidRDefault="00702EBE" w:rsidP="00702EBE">
      <w:pPr>
        <w:ind w:left="360" w:firstLine="360"/>
        <w:rPr>
          <w:lang w:val="ro-RO"/>
        </w:rPr>
      </w:pPr>
      <w:r w:rsidRPr="000D262F">
        <w:rPr>
          <w:lang w:val="ro-RO"/>
        </w:rPr>
        <w:t xml:space="preserve">Termenul de închiriere este de 1 an. </w:t>
      </w:r>
    </w:p>
    <w:p w:rsidR="00702EBE" w:rsidRPr="000D262F" w:rsidRDefault="00702EBE" w:rsidP="00702EBE">
      <w:pPr>
        <w:numPr>
          <w:ilvl w:val="0"/>
          <w:numId w:val="5"/>
        </w:numPr>
        <w:rPr>
          <w:b/>
          <w:lang w:val="ro-RO"/>
        </w:rPr>
      </w:pPr>
      <w:r w:rsidRPr="000D262F">
        <w:rPr>
          <w:b/>
          <w:lang w:val="ro-RO"/>
        </w:rPr>
        <w:t>Încetarea închirierii</w:t>
      </w:r>
    </w:p>
    <w:p w:rsidR="00702EBE" w:rsidRPr="000D262F" w:rsidRDefault="00702EBE" w:rsidP="00702EBE">
      <w:pPr>
        <w:ind w:firstLine="720"/>
        <w:rPr>
          <w:lang w:val="ro-RO"/>
        </w:rPr>
      </w:pPr>
      <w:r w:rsidRPr="000D262F">
        <w:rPr>
          <w:lang w:val="ro-RO"/>
        </w:rPr>
        <w:t xml:space="preserve">Încetarea contractului de închiriere poate avea loc în următoarele </w:t>
      </w:r>
      <w:proofErr w:type="spellStart"/>
      <w:r w:rsidRPr="000D262F">
        <w:rPr>
          <w:lang w:val="ro-RO"/>
        </w:rPr>
        <w:t>condiţii</w:t>
      </w:r>
      <w:proofErr w:type="spellEnd"/>
      <w:r w:rsidRPr="000D262F">
        <w:rPr>
          <w:lang w:val="ro-RO"/>
        </w:rPr>
        <w:t>:</w:t>
      </w:r>
    </w:p>
    <w:p w:rsidR="00702EBE" w:rsidRPr="000D262F" w:rsidRDefault="00702EBE" w:rsidP="00702EBE">
      <w:pPr>
        <w:numPr>
          <w:ilvl w:val="0"/>
          <w:numId w:val="4"/>
        </w:numPr>
        <w:rPr>
          <w:lang w:val="ro-RO"/>
        </w:rPr>
      </w:pPr>
      <w:r w:rsidRPr="000D262F">
        <w:rPr>
          <w:lang w:val="ro-RO"/>
        </w:rPr>
        <w:t>La expirarea duratei stabilite prin contractul de închiriere ;</w:t>
      </w:r>
    </w:p>
    <w:p w:rsidR="00702EBE" w:rsidRPr="000D262F" w:rsidRDefault="00702EBE" w:rsidP="00702EBE">
      <w:pPr>
        <w:numPr>
          <w:ilvl w:val="0"/>
          <w:numId w:val="4"/>
        </w:numPr>
        <w:rPr>
          <w:lang w:val="ro-RO"/>
        </w:rPr>
      </w:pPr>
      <w:r w:rsidRPr="000D262F">
        <w:rPr>
          <w:lang w:val="ro-RO"/>
        </w:rPr>
        <w:t xml:space="preserve">Pentru cazurile de interes public local sau </w:t>
      </w:r>
      <w:proofErr w:type="spellStart"/>
      <w:r w:rsidRPr="000D262F">
        <w:rPr>
          <w:lang w:val="ro-RO"/>
        </w:rPr>
        <w:t>naţional</w:t>
      </w:r>
      <w:proofErr w:type="spellEnd"/>
      <w:r w:rsidRPr="000D262F">
        <w:rPr>
          <w:lang w:val="ro-RO"/>
        </w:rPr>
        <w:t xml:space="preserve"> prin </w:t>
      </w:r>
      <w:proofErr w:type="spellStart"/>
      <w:r w:rsidRPr="000D262F">
        <w:rPr>
          <w:lang w:val="ro-RO"/>
        </w:rPr>
        <w:t>denunţarea</w:t>
      </w:r>
      <w:proofErr w:type="spellEnd"/>
      <w:r w:rsidRPr="000D262F">
        <w:rPr>
          <w:lang w:val="ro-RO"/>
        </w:rPr>
        <w:t xml:space="preserve"> unilaterală de către proprietar; </w:t>
      </w:r>
    </w:p>
    <w:p w:rsidR="00702EBE" w:rsidRPr="000D262F" w:rsidRDefault="00702EBE" w:rsidP="00702EBE">
      <w:pPr>
        <w:numPr>
          <w:ilvl w:val="0"/>
          <w:numId w:val="4"/>
        </w:numPr>
        <w:rPr>
          <w:lang w:val="ro-RO"/>
        </w:rPr>
      </w:pPr>
      <w:r w:rsidRPr="000D262F">
        <w:rPr>
          <w:lang w:val="ro-RO"/>
        </w:rPr>
        <w:t xml:space="preserve">În cazul nerespectării </w:t>
      </w:r>
      <w:proofErr w:type="spellStart"/>
      <w:r w:rsidRPr="000D262F">
        <w:rPr>
          <w:lang w:val="ro-RO"/>
        </w:rPr>
        <w:t>obligatilor</w:t>
      </w:r>
      <w:proofErr w:type="spellEnd"/>
      <w:r w:rsidRPr="000D262F">
        <w:rPr>
          <w:lang w:val="ro-RO"/>
        </w:rPr>
        <w:t xml:space="preserve"> contractuale de către locatar , prin reziliere  unilaterală de locator cu plata unor despăgubiri în sarcina locatarului ;  </w:t>
      </w:r>
    </w:p>
    <w:p w:rsidR="00702EBE" w:rsidRPr="000D262F" w:rsidRDefault="00702EBE" w:rsidP="00702EBE">
      <w:pPr>
        <w:numPr>
          <w:ilvl w:val="0"/>
          <w:numId w:val="4"/>
        </w:numPr>
        <w:rPr>
          <w:lang w:val="ro-RO"/>
        </w:rPr>
      </w:pPr>
      <w:r w:rsidRPr="000D262F">
        <w:rPr>
          <w:lang w:val="ro-RO"/>
        </w:rPr>
        <w:t xml:space="preserve">Rezilierea va opera deplin drept în cazul în care locatarul subînchiriază terenul închiriat ; </w:t>
      </w:r>
    </w:p>
    <w:p w:rsidR="00702EBE" w:rsidRPr="000D262F" w:rsidRDefault="00702EBE" w:rsidP="00702EBE">
      <w:pPr>
        <w:ind w:left="426"/>
        <w:rPr>
          <w:lang w:val="ro-RO"/>
        </w:rPr>
      </w:pPr>
    </w:p>
    <w:p w:rsidR="00702EBE" w:rsidRPr="000D262F" w:rsidRDefault="00702EBE" w:rsidP="00702EBE">
      <w:pPr>
        <w:numPr>
          <w:ilvl w:val="0"/>
          <w:numId w:val="5"/>
        </w:numPr>
        <w:rPr>
          <w:b/>
          <w:lang w:val="ro-RO"/>
        </w:rPr>
      </w:pPr>
      <w:r w:rsidRPr="000D262F">
        <w:rPr>
          <w:b/>
          <w:lang w:val="ro-RO"/>
        </w:rPr>
        <w:t xml:space="preserve">Nivelul minim al chiriei si de pornire al </w:t>
      </w:r>
      <w:proofErr w:type="spellStart"/>
      <w:r w:rsidRPr="000D262F">
        <w:rPr>
          <w:b/>
          <w:lang w:val="ro-RO"/>
        </w:rPr>
        <w:t>licitaţiei</w:t>
      </w:r>
      <w:proofErr w:type="spellEnd"/>
      <w:r w:rsidRPr="000D262F">
        <w:rPr>
          <w:b/>
          <w:lang w:val="ro-RO"/>
        </w:rPr>
        <w:t xml:space="preserve"> </w:t>
      </w:r>
      <w:proofErr w:type="spellStart"/>
      <w:r w:rsidRPr="000D262F">
        <w:rPr>
          <w:b/>
          <w:lang w:val="ro-RO"/>
        </w:rPr>
        <w:t>şi</w:t>
      </w:r>
      <w:proofErr w:type="spellEnd"/>
      <w:r w:rsidRPr="000D262F">
        <w:rPr>
          <w:b/>
          <w:lang w:val="ro-RO"/>
        </w:rPr>
        <w:t xml:space="preserve"> alte elemente de </w:t>
      </w:r>
      <w:proofErr w:type="spellStart"/>
      <w:r w:rsidRPr="000D262F">
        <w:rPr>
          <w:b/>
          <w:lang w:val="ro-RO"/>
        </w:rPr>
        <w:t>preţ</w:t>
      </w:r>
      <w:proofErr w:type="spellEnd"/>
      <w:r w:rsidRPr="000D262F">
        <w:rPr>
          <w:b/>
          <w:lang w:val="ro-RO"/>
        </w:rPr>
        <w:t xml:space="preserve"> </w:t>
      </w:r>
    </w:p>
    <w:p w:rsidR="00702EBE" w:rsidRPr="000D262F" w:rsidRDefault="00702EBE" w:rsidP="00702EBE">
      <w:pPr>
        <w:ind w:left="1800"/>
        <w:rPr>
          <w:b/>
          <w:lang w:val="ro-RO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2743"/>
        <w:gridCol w:w="1597"/>
        <w:gridCol w:w="1578"/>
        <w:gridCol w:w="1553"/>
      </w:tblGrid>
      <w:tr w:rsidR="00702EBE" w:rsidRPr="000D262F" w:rsidTr="00E64B5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 xml:space="preserve">Nr. </w:t>
            </w:r>
            <w:proofErr w:type="spellStart"/>
            <w:r w:rsidRPr="000D262F">
              <w:rPr>
                <w:b/>
                <w:lang w:val="ro-RO"/>
              </w:rPr>
              <w:t>Crt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proofErr w:type="spellStart"/>
            <w:r w:rsidRPr="000D262F">
              <w:rPr>
                <w:b/>
                <w:lang w:val="ro-RO"/>
              </w:rPr>
              <w:t>Pasunea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proofErr w:type="spellStart"/>
            <w:r w:rsidRPr="000D262F">
              <w:rPr>
                <w:b/>
                <w:lang w:val="ro-RO"/>
              </w:rPr>
              <w:t>Suprafaţa</w:t>
            </w:r>
            <w:proofErr w:type="spellEnd"/>
            <w:r w:rsidRPr="000D262F">
              <w:rPr>
                <w:b/>
                <w:lang w:val="ro-RO"/>
              </w:rPr>
              <w:t xml:space="preserve"> totala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proofErr w:type="spellStart"/>
            <w:r w:rsidRPr="000D262F">
              <w:rPr>
                <w:b/>
                <w:lang w:val="ro-RO"/>
              </w:rPr>
              <w:t>Pret</w:t>
            </w:r>
            <w:proofErr w:type="spellEnd"/>
            <w:r w:rsidRPr="000D262F">
              <w:rPr>
                <w:b/>
                <w:lang w:val="ro-RO"/>
              </w:rPr>
              <w:t xml:space="preserve"> de pornire </w:t>
            </w:r>
            <w:proofErr w:type="spellStart"/>
            <w:r w:rsidRPr="000D262F">
              <w:rPr>
                <w:b/>
                <w:lang w:val="ro-RO"/>
              </w:rPr>
              <w:t>licitatie</w:t>
            </w:r>
            <w:proofErr w:type="spellEnd"/>
            <w:r w:rsidRPr="000D262F">
              <w:rPr>
                <w:b/>
                <w:lang w:val="ro-RO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 xml:space="preserve">Obs </w:t>
            </w:r>
          </w:p>
        </w:tc>
      </w:tr>
      <w:tr w:rsidR="00702EBE" w:rsidRPr="000D262F" w:rsidTr="00E64B5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 xml:space="preserve">Dealul  Femeii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>16,78 ha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6712</w:t>
            </w:r>
            <w:r w:rsidR="00702EBE" w:rsidRPr="000D262F">
              <w:rPr>
                <w:b/>
                <w:lang w:val="ro-RO"/>
              </w:rPr>
              <w:t xml:space="preserve">  lei (16,78 ha  x </w:t>
            </w:r>
            <w:r>
              <w:rPr>
                <w:b/>
                <w:lang w:val="ro-RO"/>
              </w:rPr>
              <w:t>400</w:t>
            </w:r>
            <w:r w:rsidR="00702EBE" w:rsidRPr="000D262F">
              <w:rPr>
                <w:b/>
                <w:lang w:val="ro-RO"/>
              </w:rPr>
              <w:t xml:space="preserve"> lei /ha 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>PS 1075</w:t>
            </w:r>
          </w:p>
        </w:tc>
      </w:tr>
      <w:tr w:rsidR="00702EBE" w:rsidRPr="000D262F" w:rsidTr="00E64B5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proofErr w:type="spellStart"/>
            <w:r w:rsidRPr="000D262F">
              <w:rPr>
                <w:b/>
                <w:lang w:val="ro-RO"/>
              </w:rPr>
              <w:t>Besa</w:t>
            </w:r>
            <w:proofErr w:type="spellEnd"/>
            <w:r w:rsidRPr="000D262F">
              <w:rPr>
                <w:b/>
                <w:lang w:val="ro-RO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  <w:r w:rsidR="00702EBE" w:rsidRPr="000D262F">
              <w:rPr>
                <w:b/>
                <w:lang w:val="ro-RO"/>
              </w:rPr>
              <w:t xml:space="preserve">,09 ha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tabs>
                <w:tab w:val="left" w:pos="709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8036</w:t>
            </w:r>
            <w:r w:rsidR="00702EBE" w:rsidRPr="000D262F">
              <w:rPr>
                <w:b/>
                <w:lang w:val="ro-RO"/>
              </w:rPr>
              <w:t xml:space="preserve"> lei (25,09  ha x </w:t>
            </w:r>
            <w:r>
              <w:rPr>
                <w:b/>
                <w:lang w:val="ro-RO"/>
              </w:rPr>
              <w:t>400</w:t>
            </w:r>
            <w:r w:rsidR="00702EBE" w:rsidRPr="000D262F">
              <w:rPr>
                <w:b/>
                <w:lang w:val="ro-RO"/>
              </w:rPr>
              <w:t xml:space="preserve"> lei/ha 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  <w:r w:rsidRPr="000D262F">
              <w:rPr>
                <w:b/>
                <w:lang w:val="ro-RO"/>
              </w:rPr>
              <w:t>PS 213, 218, 219, 215</w:t>
            </w:r>
          </w:p>
        </w:tc>
      </w:tr>
      <w:tr w:rsidR="00702EBE" w:rsidRPr="000D262F" w:rsidTr="00E64B5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>
            <w:pPr>
              <w:tabs>
                <w:tab w:val="left" w:pos="709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b/>
                <w:lang w:val="ro-RO"/>
              </w:rPr>
            </w:pPr>
          </w:p>
        </w:tc>
      </w:tr>
    </w:tbl>
    <w:p w:rsidR="00702EBE" w:rsidRPr="000D262F" w:rsidRDefault="00702EBE" w:rsidP="00702EBE">
      <w:pPr>
        <w:numPr>
          <w:ilvl w:val="1"/>
          <w:numId w:val="5"/>
        </w:numPr>
        <w:tabs>
          <w:tab w:val="left" w:pos="709"/>
        </w:tabs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Baza de calcul a </w:t>
      </w:r>
      <w:proofErr w:type="spellStart"/>
      <w:r w:rsidRPr="000D262F">
        <w:rPr>
          <w:rFonts w:eastAsia="Calibri"/>
          <w:lang w:val="ro-RO"/>
        </w:rPr>
        <w:t>pretului</w:t>
      </w:r>
      <w:proofErr w:type="spellEnd"/>
      <w:r w:rsidRPr="000D262F">
        <w:rPr>
          <w:rFonts w:eastAsia="Calibri"/>
          <w:lang w:val="ro-RO"/>
        </w:rPr>
        <w:t xml:space="preserve"> de pornire a </w:t>
      </w:r>
      <w:proofErr w:type="spellStart"/>
      <w:r w:rsidRPr="000D262F">
        <w:rPr>
          <w:rFonts w:eastAsia="Calibri"/>
          <w:lang w:val="ro-RO"/>
        </w:rPr>
        <w:t>licitatiei</w:t>
      </w:r>
      <w:proofErr w:type="spellEnd"/>
      <w:r w:rsidRPr="000D262F">
        <w:rPr>
          <w:rFonts w:eastAsia="Calibri"/>
          <w:lang w:val="ro-RO"/>
        </w:rPr>
        <w:t xml:space="preserve"> este calculul valorii </w:t>
      </w:r>
      <w:proofErr w:type="spellStart"/>
      <w:r w:rsidRPr="000D262F">
        <w:rPr>
          <w:rFonts w:eastAsia="Calibri"/>
          <w:lang w:val="ro-RO"/>
        </w:rPr>
        <w:t>productivitatii</w:t>
      </w:r>
      <w:proofErr w:type="spellEnd"/>
      <w:r w:rsidRPr="000D262F">
        <w:rPr>
          <w:rFonts w:eastAsia="Calibri"/>
          <w:lang w:val="ro-RO"/>
        </w:rPr>
        <w:t xml:space="preserve"> medii de iarbă pentru fiecare </w:t>
      </w:r>
      <w:proofErr w:type="spellStart"/>
      <w:r w:rsidRPr="000D262F">
        <w:rPr>
          <w:rFonts w:eastAsia="Calibri"/>
          <w:lang w:val="ro-RO"/>
        </w:rPr>
        <w:t>păşune</w:t>
      </w:r>
      <w:proofErr w:type="spellEnd"/>
      <w:r w:rsidRPr="000D262F">
        <w:rPr>
          <w:rFonts w:eastAsia="Calibri"/>
          <w:lang w:val="ro-RO"/>
        </w:rPr>
        <w:t xml:space="preserve"> în parte, raportată la valoarea unui kg  de masă verde stabilită de Consiliul </w:t>
      </w:r>
      <w:proofErr w:type="spellStart"/>
      <w:r w:rsidRPr="000D262F">
        <w:rPr>
          <w:rFonts w:eastAsia="Calibri"/>
          <w:lang w:val="ro-RO"/>
        </w:rPr>
        <w:t>judeţean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  <w:r w:rsidRPr="000D262F">
        <w:rPr>
          <w:rFonts w:eastAsia="Calibri"/>
          <w:lang w:val="ro-RO"/>
        </w:rPr>
        <w:t xml:space="preserve"> prin </w:t>
      </w:r>
      <w:proofErr w:type="spellStart"/>
      <w:r w:rsidRPr="000D262F">
        <w:rPr>
          <w:rFonts w:eastAsia="Calibri"/>
          <w:lang w:val="ro-RO"/>
        </w:rPr>
        <w:t>Hotărîrea</w:t>
      </w:r>
      <w:proofErr w:type="spellEnd"/>
      <w:r w:rsidRPr="000D262F">
        <w:rPr>
          <w:rFonts w:eastAsia="Calibri"/>
          <w:lang w:val="ro-RO"/>
        </w:rPr>
        <w:t xml:space="preserve">  nr. </w:t>
      </w:r>
      <w:r w:rsidR="008D5282">
        <w:rPr>
          <w:rFonts w:eastAsia="Calibri"/>
          <w:lang w:val="ro-RO"/>
        </w:rPr>
        <w:t>202/21.12.2016, respectiv 0,05</w:t>
      </w:r>
      <w:r w:rsidRPr="000D262F">
        <w:rPr>
          <w:rFonts w:eastAsia="Calibri"/>
          <w:lang w:val="ro-RO"/>
        </w:rPr>
        <w:t xml:space="preserve"> lei /kg  .</w:t>
      </w:r>
    </w:p>
    <w:p w:rsidR="00702EBE" w:rsidRPr="000D262F" w:rsidRDefault="00702EBE" w:rsidP="00702EBE">
      <w:pPr>
        <w:tabs>
          <w:tab w:val="left" w:pos="709"/>
        </w:tabs>
        <w:ind w:left="144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8000  kg masă verde /ha (co</w:t>
      </w:r>
      <w:r w:rsidR="00E47DBE">
        <w:rPr>
          <w:rFonts w:eastAsia="Calibri"/>
          <w:lang w:val="ro-RO"/>
        </w:rPr>
        <w:t>nform datelor din AGR 2b) x 0,05</w:t>
      </w:r>
      <w:r w:rsidRPr="000D262F">
        <w:rPr>
          <w:rFonts w:eastAsia="Calibri"/>
          <w:lang w:val="ro-RO"/>
        </w:rPr>
        <w:t xml:space="preserve">lei /kg = </w:t>
      </w:r>
      <w:r w:rsidR="00E47DBE">
        <w:rPr>
          <w:rFonts w:eastAsia="Calibri"/>
          <w:lang w:val="ro-RO"/>
        </w:rPr>
        <w:t>400</w:t>
      </w:r>
      <w:r w:rsidRPr="000D262F">
        <w:rPr>
          <w:rFonts w:eastAsia="Calibri"/>
          <w:lang w:val="ro-RO"/>
        </w:rPr>
        <w:t xml:space="preserve"> lei /ha ;</w:t>
      </w:r>
    </w:p>
    <w:p w:rsidR="00702EBE" w:rsidRPr="000D262F" w:rsidRDefault="00702EBE" w:rsidP="00702EBE">
      <w:pPr>
        <w:numPr>
          <w:ilvl w:val="1"/>
          <w:numId w:val="5"/>
        </w:numPr>
        <w:tabs>
          <w:tab w:val="left" w:pos="709"/>
        </w:tabs>
        <w:jc w:val="both"/>
        <w:rPr>
          <w:rFonts w:eastAsia="Calibri"/>
          <w:lang w:val="ro-RO"/>
        </w:rPr>
      </w:pPr>
      <w:r w:rsidRPr="000D262F">
        <w:rPr>
          <w:b/>
          <w:lang w:val="ro-RO"/>
        </w:rPr>
        <w:t xml:space="preserve">Chiria se va achita în lei de către locator în două transe </w:t>
      </w:r>
      <w:r w:rsidRPr="000D262F">
        <w:rPr>
          <w:rFonts w:eastAsia="Calibri"/>
          <w:lang w:val="ro-RO"/>
        </w:rPr>
        <w:t>30% până la data</w:t>
      </w:r>
    </w:p>
    <w:p w:rsidR="00702EBE" w:rsidRPr="000D262F" w:rsidRDefault="00702EBE" w:rsidP="00702EBE">
      <w:pPr>
        <w:tabs>
          <w:tab w:val="left" w:pos="709"/>
        </w:tabs>
        <w:ind w:left="709" w:firstLine="142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de 31.05 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70% până la data de 31.08.</w:t>
      </w:r>
    </w:p>
    <w:p w:rsidR="00702EBE" w:rsidRPr="000D262F" w:rsidRDefault="00702EBE" w:rsidP="00702EBE">
      <w:pPr>
        <w:numPr>
          <w:ilvl w:val="1"/>
          <w:numId w:val="5"/>
        </w:numPr>
        <w:tabs>
          <w:tab w:val="left" w:pos="709"/>
        </w:tabs>
        <w:jc w:val="both"/>
        <w:rPr>
          <w:lang w:val="ro-RO"/>
        </w:rPr>
      </w:pPr>
      <w:r w:rsidRPr="000D262F">
        <w:rPr>
          <w:lang w:val="ro-RO"/>
        </w:rPr>
        <w:t xml:space="preserve">Întârzierile la plata chiriei ( </w:t>
      </w:r>
      <w:proofErr w:type="spellStart"/>
      <w:r w:rsidRPr="000D262F">
        <w:rPr>
          <w:lang w:val="ro-RO"/>
        </w:rPr>
        <w:t>penalităţile</w:t>
      </w:r>
      <w:proofErr w:type="spellEnd"/>
      <w:r w:rsidRPr="000D262F">
        <w:rPr>
          <w:lang w:val="ro-RO"/>
        </w:rPr>
        <w:t xml:space="preserve"> ) se vor calcula conform prevederilor legale în materie, 0,1 % pe zi;</w:t>
      </w:r>
    </w:p>
    <w:p w:rsidR="00702EBE" w:rsidRPr="000D262F" w:rsidRDefault="00702EBE" w:rsidP="00702EBE">
      <w:pPr>
        <w:numPr>
          <w:ilvl w:val="1"/>
          <w:numId w:val="5"/>
        </w:numPr>
        <w:tabs>
          <w:tab w:val="left" w:pos="709"/>
        </w:tabs>
        <w:jc w:val="both"/>
        <w:rPr>
          <w:lang w:val="ro-RO"/>
        </w:rPr>
      </w:pPr>
      <w:r w:rsidRPr="000D262F">
        <w:rPr>
          <w:lang w:val="ro-RO"/>
        </w:rPr>
        <w:t xml:space="preserve">Chiria </w:t>
      </w:r>
      <w:proofErr w:type="spellStart"/>
      <w:r w:rsidRPr="000D262F">
        <w:rPr>
          <w:lang w:val="ro-RO"/>
        </w:rPr>
        <w:t>obtinută</w:t>
      </w:r>
      <w:proofErr w:type="spellEnd"/>
      <w:r w:rsidRPr="000D262F">
        <w:rPr>
          <w:lang w:val="ro-RO"/>
        </w:rPr>
        <w:t xml:space="preserve"> din închiriere va reprezenta venit la bugetul local ;</w:t>
      </w:r>
    </w:p>
    <w:p w:rsidR="00702EBE" w:rsidRPr="000D262F" w:rsidRDefault="00702EBE" w:rsidP="00702EBE">
      <w:pPr>
        <w:numPr>
          <w:ilvl w:val="1"/>
          <w:numId w:val="5"/>
        </w:numPr>
        <w:tabs>
          <w:tab w:val="left" w:pos="709"/>
        </w:tabs>
        <w:jc w:val="both"/>
        <w:rPr>
          <w:lang w:val="ro-RO"/>
        </w:rPr>
      </w:pPr>
      <w:r w:rsidRPr="000D262F">
        <w:rPr>
          <w:lang w:val="ro-RO"/>
        </w:rPr>
        <w:t xml:space="preserve">Taxa de participare la </w:t>
      </w:r>
      <w:proofErr w:type="spellStart"/>
      <w:r w:rsidRPr="000D262F">
        <w:rPr>
          <w:lang w:val="ro-RO"/>
        </w:rPr>
        <w:t>licitatie</w:t>
      </w:r>
      <w:proofErr w:type="spellEnd"/>
      <w:r w:rsidRPr="000D262F">
        <w:rPr>
          <w:lang w:val="ro-RO"/>
        </w:rPr>
        <w:t xml:space="preserve"> e de 300 lei.</w:t>
      </w:r>
    </w:p>
    <w:p w:rsidR="00702EBE" w:rsidRPr="000D262F" w:rsidRDefault="00702EBE" w:rsidP="00702EBE">
      <w:pPr>
        <w:numPr>
          <w:ilvl w:val="1"/>
          <w:numId w:val="5"/>
        </w:numPr>
        <w:tabs>
          <w:tab w:val="left" w:pos="709"/>
        </w:tabs>
        <w:jc w:val="both"/>
        <w:rPr>
          <w:lang w:val="ro-RO"/>
        </w:rPr>
      </w:pPr>
      <w:r w:rsidRPr="000D262F">
        <w:rPr>
          <w:lang w:val="ro-RO"/>
        </w:rPr>
        <w:t xml:space="preserve">Caietul de sarcini precum si documentele necesare </w:t>
      </w:r>
      <w:proofErr w:type="spellStart"/>
      <w:r w:rsidRPr="000D262F">
        <w:rPr>
          <w:lang w:val="ro-RO"/>
        </w:rPr>
        <w:t>licitaţiei</w:t>
      </w:r>
      <w:proofErr w:type="spellEnd"/>
      <w:r w:rsidRPr="000D262F">
        <w:rPr>
          <w:lang w:val="ro-RO"/>
        </w:rPr>
        <w:t xml:space="preserve"> se pun la </w:t>
      </w:r>
      <w:proofErr w:type="spellStart"/>
      <w:r w:rsidRPr="000D262F">
        <w:rPr>
          <w:lang w:val="ro-RO"/>
        </w:rPr>
        <w:t>dispoziţia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ofertanţilor</w:t>
      </w:r>
      <w:proofErr w:type="spellEnd"/>
      <w:r w:rsidRPr="000D262F">
        <w:rPr>
          <w:lang w:val="ro-RO"/>
        </w:rPr>
        <w:t xml:space="preserve"> pentru suma de 50 lei.</w:t>
      </w:r>
    </w:p>
    <w:p w:rsidR="00702EBE" w:rsidRPr="000D262F" w:rsidRDefault="00702EBE" w:rsidP="00702EBE">
      <w:pPr>
        <w:ind w:left="720" w:firstLine="720"/>
        <w:rPr>
          <w:b/>
          <w:lang w:val="ro-RO"/>
        </w:rPr>
      </w:pPr>
      <w:r w:rsidRPr="000D262F">
        <w:rPr>
          <w:b/>
          <w:lang w:val="ro-RO"/>
        </w:rPr>
        <w:t>8. GARANŢII</w:t>
      </w:r>
    </w:p>
    <w:p w:rsidR="00702EBE" w:rsidRPr="000D262F" w:rsidRDefault="00702EBE" w:rsidP="00702EBE">
      <w:pPr>
        <w:ind w:left="720" w:firstLine="720"/>
        <w:jc w:val="both"/>
        <w:rPr>
          <w:lang w:val="ro-RO"/>
        </w:rPr>
      </w:pPr>
      <w:r w:rsidRPr="000D262F">
        <w:rPr>
          <w:lang w:val="ro-RO"/>
        </w:rPr>
        <w:t xml:space="preserve">8.1 Pentru a participa la </w:t>
      </w:r>
      <w:proofErr w:type="spellStart"/>
      <w:r w:rsidRPr="000D262F">
        <w:rPr>
          <w:lang w:val="ro-RO"/>
        </w:rPr>
        <w:t>licitaţie</w:t>
      </w:r>
      <w:proofErr w:type="spellEnd"/>
      <w:r w:rsidRPr="000D262F">
        <w:rPr>
          <w:lang w:val="ro-RO"/>
        </w:rPr>
        <w:t xml:space="preserve"> privind închirierea </w:t>
      </w:r>
      <w:proofErr w:type="spellStart"/>
      <w:r w:rsidRPr="000D262F">
        <w:rPr>
          <w:lang w:val="ro-RO"/>
        </w:rPr>
        <w:t>păsunilor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aparţinind</w:t>
      </w:r>
      <w:proofErr w:type="spellEnd"/>
      <w:r w:rsidRPr="000D262F">
        <w:rPr>
          <w:lang w:val="ro-RO"/>
        </w:rPr>
        <w:t xml:space="preserve"> municipiului      Tg 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 xml:space="preserve"> persoanele fizice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juridice vor depune în contul locatorului sau la </w:t>
      </w:r>
      <w:proofErr w:type="spellStart"/>
      <w:r w:rsidRPr="000D262F">
        <w:rPr>
          <w:lang w:val="ro-RO"/>
        </w:rPr>
        <w:t>caseria</w:t>
      </w:r>
      <w:proofErr w:type="spellEnd"/>
      <w:r w:rsidRPr="000D262F">
        <w:rPr>
          <w:lang w:val="ro-RO"/>
        </w:rPr>
        <w:t xml:space="preserve"> acestuia o </w:t>
      </w:r>
      <w:proofErr w:type="spellStart"/>
      <w:r w:rsidRPr="000D262F">
        <w:rPr>
          <w:lang w:val="ro-RO"/>
        </w:rPr>
        <w:t>garantie</w:t>
      </w:r>
      <w:proofErr w:type="spellEnd"/>
      <w:r w:rsidRPr="000D262F">
        <w:rPr>
          <w:lang w:val="ro-RO"/>
        </w:rPr>
        <w:t xml:space="preserve"> de participare conform tabelului: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168"/>
        <w:gridCol w:w="2139"/>
        <w:gridCol w:w="2188"/>
      </w:tblGrid>
      <w:tr w:rsidR="00702EBE" w:rsidRPr="000D262F" w:rsidTr="00E64B5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lastRenderedPageBreak/>
              <w:t xml:space="preserve">Denumire </w:t>
            </w:r>
            <w:proofErr w:type="spellStart"/>
            <w:r w:rsidRPr="000D262F">
              <w:rPr>
                <w:lang w:val="ro-RO"/>
              </w:rPr>
              <w:t>pasune</w:t>
            </w:r>
            <w:proofErr w:type="spellEnd"/>
            <w:r w:rsidRPr="000D262F">
              <w:rPr>
                <w:lang w:val="ro-RO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proofErr w:type="spellStart"/>
            <w:r w:rsidRPr="000D262F">
              <w:rPr>
                <w:lang w:val="ro-RO"/>
              </w:rPr>
              <w:t>Suprafata</w:t>
            </w:r>
            <w:proofErr w:type="spellEnd"/>
            <w:r w:rsidRPr="000D262F">
              <w:rPr>
                <w:lang w:val="ro-RO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>Valoare minimă chirie ( lei /an)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 xml:space="preserve">Valoare </w:t>
            </w:r>
            <w:proofErr w:type="spellStart"/>
            <w:r w:rsidRPr="000D262F">
              <w:rPr>
                <w:lang w:val="ro-RO"/>
              </w:rPr>
              <w:t>garantie</w:t>
            </w:r>
            <w:proofErr w:type="spellEnd"/>
            <w:r w:rsidRPr="000D262F">
              <w:rPr>
                <w:lang w:val="ro-RO"/>
              </w:rPr>
              <w:t xml:space="preserve"> de participare  2%</w:t>
            </w:r>
          </w:p>
        </w:tc>
      </w:tr>
      <w:tr w:rsidR="00702EBE" w:rsidRPr="000D262F" w:rsidTr="00E64B5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BE" w:rsidRPr="000D262F" w:rsidRDefault="00702EBE" w:rsidP="00E64B57">
            <w:pPr>
              <w:rPr>
                <w:lang w:val="ro-RO"/>
              </w:rPr>
            </w:pPr>
          </w:p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>Dealul  Femeii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rPr>
                <w:lang w:val="ro-RO"/>
              </w:rPr>
            </w:pPr>
            <w:r w:rsidRPr="000D262F">
              <w:rPr>
                <w:lang w:val="ro-RO"/>
              </w:rPr>
              <w:t>16,78 ha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rPr>
                <w:lang w:val="ro-RO"/>
              </w:rPr>
            </w:pPr>
            <w:r>
              <w:rPr>
                <w:lang w:val="ro-RO"/>
              </w:rPr>
              <w:t>6712</w:t>
            </w:r>
            <w:r w:rsidR="00702EBE" w:rsidRPr="000D262F">
              <w:rPr>
                <w:lang w:val="ro-RO"/>
              </w:rPr>
              <w:t xml:space="preserve">  lei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rPr>
                <w:lang w:val="ro-RO"/>
              </w:rPr>
            </w:pPr>
            <w:r>
              <w:rPr>
                <w:lang w:val="ro-RO"/>
              </w:rPr>
              <w:t>135</w:t>
            </w:r>
            <w:r w:rsidR="00702EBE" w:rsidRPr="000D262F">
              <w:rPr>
                <w:lang w:val="ro-RO"/>
              </w:rPr>
              <w:t xml:space="preserve"> lei </w:t>
            </w:r>
          </w:p>
        </w:tc>
      </w:tr>
      <w:tr w:rsidR="00702EBE" w:rsidRPr="000D262F" w:rsidTr="00E64B57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jc w:val="both"/>
              <w:rPr>
                <w:lang w:val="ro-RO"/>
              </w:rPr>
            </w:pPr>
            <w:proofErr w:type="spellStart"/>
            <w:r w:rsidRPr="000D262F">
              <w:rPr>
                <w:lang w:val="ro-RO"/>
              </w:rPr>
              <w:t>Besa</w:t>
            </w:r>
            <w:proofErr w:type="spellEnd"/>
            <w:r w:rsidRPr="000D262F">
              <w:rPr>
                <w:lang w:val="ro-RO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tabs>
                <w:tab w:val="left" w:pos="709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702EBE" w:rsidRPr="000D262F">
              <w:rPr>
                <w:lang w:val="ro-RO"/>
              </w:rPr>
              <w:t xml:space="preserve">,09 ha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702EBE" w:rsidP="00E64B57">
            <w:pPr>
              <w:tabs>
                <w:tab w:val="left" w:pos="709"/>
              </w:tabs>
              <w:rPr>
                <w:lang w:val="ro-RO"/>
              </w:rPr>
            </w:pPr>
            <w:r w:rsidRPr="000D262F">
              <w:rPr>
                <w:lang w:val="ro-RO"/>
              </w:rPr>
              <w:t xml:space="preserve">14050 lei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BE" w:rsidRPr="000D262F" w:rsidRDefault="008D5282" w:rsidP="00E64B57">
            <w:pPr>
              <w:rPr>
                <w:lang w:val="ro-RO"/>
              </w:rPr>
            </w:pPr>
            <w:r>
              <w:rPr>
                <w:lang w:val="ro-RO"/>
              </w:rPr>
              <w:t>161</w:t>
            </w:r>
            <w:r w:rsidR="00702EBE" w:rsidRPr="000D262F">
              <w:rPr>
                <w:lang w:val="ro-RO"/>
              </w:rPr>
              <w:t xml:space="preserve"> lei </w:t>
            </w:r>
          </w:p>
        </w:tc>
      </w:tr>
    </w:tbl>
    <w:p w:rsidR="00702EBE" w:rsidRPr="000D262F" w:rsidRDefault="00702EBE" w:rsidP="00702EBE">
      <w:pPr>
        <w:ind w:left="720" w:firstLine="720"/>
        <w:rPr>
          <w:lang w:val="ro-RO"/>
        </w:rPr>
      </w:pPr>
    </w:p>
    <w:p w:rsidR="00702EBE" w:rsidRPr="000D262F" w:rsidRDefault="00702EBE" w:rsidP="00702EBE">
      <w:pPr>
        <w:ind w:left="720"/>
        <w:jc w:val="both"/>
        <w:rPr>
          <w:lang w:val="ro-RO"/>
        </w:rPr>
      </w:pPr>
      <w:r w:rsidRPr="000D262F">
        <w:rPr>
          <w:lang w:val="ro-RO"/>
        </w:rPr>
        <w:t xml:space="preserve">8.2 Fiecare ofertant este obligat să depună </w:t>
      </w:r>
      <w:proofErr w:type="spellStart"/>
      <w:r w:rsidRPr="000D262F">
        <w:rPr>
          <w:lang w:val="ro-RO"/>
        </w:rPr>
        <w:t>garanţia</w:t>
      </w:r>
      <w:proofErr w:type="spellEnd"/>
      <w:r w:rsidRPr="000D262F">
        <w:rPr>
          <w:lang w:val="ro-RO"/>
        </w:rPr>
        <w:t xml:space="preserve"> de participare pentru </w:t>
      </w:r>
      <w:proofErr w:type="spellStart"/>
      <w:r w:rsidRPr="000D262F">
        <w:rPr>
          <w:lang w:val="ro-RO"/>
        </w:rPr>
        <w:t>păşunea</w:t>
      </w:r>
      <w:proofErr w:type="spellEnd"/>
      <w:r w:rsidRPr="000D262F">
        <w:rPr>
          <w:lang w:val="ro-RO"/>
        </w:rPr>
        <w:t xml:space="preserve"> pentru care ofertează;</w:t>
      </w:r>
    </w:p>
    <w:p w:rsidR="00702EBE" w:rsidRPr="000D262F" w:rsidRDefault="00702EBE" w:rsidP="00702EBE">
      <w:pPr>
        <w:ind w:left="720"/>
        <w:jc w:val="both"/>
        <w:rPr>
          <w:lang w:val="ro-RO"/>
        </w:rPr>
      </w:pPr>
      <w:r w:rsidRPr="000D262F">
        <w:rPr>
          <w:lang w:val="ro-RO"/>
        </w:rPr>
        <w:t xml:space="preserve">8.3 </w:t>
      </w:r>
      <w:proofErr w:type="spellStart"/>
      <w:r w:rsidRPr="000D262F">
        <w:rPr>
          <w:lang w:val="ro-RO"/>
        </w:rPr>
        <w:t>Ofertanţilor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necâştigători</w:t>
      </w:r>
      <w:proofErr w:type="spellEnd"/>
      <w:r w:rsidRPr="000D262F">
        <w:rPr>
          <w:lang w:val="ro-RO"/>
        </w:rPr>
        <w:t xml:space="preserve"> li se va restitui </w:t>
      </w:r>
      <w:proofErr w:type="spellStart"/>
      <w:r w:rsidRPr="000D262F">
        <w:rPr>
          <w:lang w:val="ro-RO"/>
        </w:rPr>
        <w:t>garanţia</w:t>
      </w:r>
      <w:proofErr w:type="spellEnd"/>
      <w:r w:rsidRPr="000D262F">
        <w:rPr>
          <w:lang w:val="ro-RO"/>
        </w:rPr>
        <w:t xml:space="preserve"> de participare după încheierea contractului de închiriere ;</w:t>
      </w:r>
    </w:p>
    <w:p w:rsidR="00702EBE" w:rsidRPr="000D262F" w:rsidRDefault="00702EBE" w:rsidP="00702EBE">
      <w:pPr>
        <w:ind w:left="720"/>
        <w:jc w:val="both"/>
        <w:rPr>
          <w:b/>
          <w:lang w:val="ro-RO"/>
        </w:rPr>
      </w:pPr>
      <w:r w:rsidRPr="000D262F">
        <w:rPr>
          <w:b/>
          <w:lang w:val="ro-RO"/>
        </w:rPr>
        <w:t xml:space="preserve">9. REGIMUL BUNURILOR </w:t>
      </w:r>
    </w:p>
    <w:p w:rsidR="00702EBE" w:rsidRPr="000D262F" w:rsidRDefault="00702EBE" w:rsidP="00702EBE">
      <w:pPr>
        <w:ind w:left="720"/>
        <w:jc w:val="both"/>
        <w:rPr>
          <w:lang w:val="ro-RO"/>
        </w:rPr>
      </w:pPr>
      <w:r w:rsidRPr="000D262F">
        <w:rPr>
          <w:lang w:val="ro-RO"/>
        </w:rPr>
        <w:t>Categorii de bunuri ce vor fi utilizate de locatar în derularea închirierii;</w:t>
      </w:r>
    </w:p>
    <w:p w:rsidR="00702EBE" w:rsidRPr="000D262F" w:rsidRDefault="00702EBE" w:rsidP="00702EBE">
      <w:pPr>
        <w:numPr>
          <w:ilvl w:val="0"/>
          <w:numId w:val="6"/>
        </w:numPr>
        <w:jc w:val="both"/>
        <w:rPr>
          <w:lang w:val="ro-RO"/>
        </w:rPr>
      </w:pPr>
      <w:r w:rsidRPr="000D262F">
        <w:rPr>
          <w:lang w:val="ro-RO"/>
        </w:rPr>
        <w:t xml:space="preserve">Bunuri de retur – sunt bunurile care revin deplin  drept, gratuit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libere de orice sarcini locatorului, la încetarea contractului de închiriere. Sunt bunuri de retur, bunurile care fac obiectul închirierii - </w:t>
      </w:r>
      <w:proofErr w:type="spellStart"/>
      <w:r w:rsidRPr="000D262F">
        <w:rPr>
          <w:lang w:val="ro-RO"/>
        </w:rPr>
        <w:t>păşunea</w:t>
      </w:r>
      <w:proofErr w:type="spellEnd"/>
      <w:r w:rsidRPr="000D262F">
        <w:rPr>
          <w:lang w:val="ro-RO"/>
        </w:rPr>
        <w:t>, respectiv amenajările specifice;</w:t>
      </w:r>
    </w:p>
    <w:p w:rsidR="00702EBE" w:rsidRPr="000D262F" w:rsidRDefault="00702EBE" w:rsidP="00702EBE">
      <w:pPr>
        <w:numPr>
          <w:ilvl w:val="0"/>
          <w:numId w:val="6"/>
        </w:numPr>
        <w:jc w:val="both"/>
        <w:rPr>
          <w:lang w:val="ro-RO"/>
        </w:rPr>
      </w:pPr>
      <w:r w:rsidRPr="000D262F">
        <w:rPr>
          <w:lang w:val="ro-RO"/>
        </w:rPr>
        <w:t xml:space="preserve">Bunuri proprii – sunt bunurile care la încetarea contractului de închiriere </w:t>
      </w:r>
      <w:proofErr w:type="spellStart"/>
      <w:r w:rsidRPr="000D262F">
        <w:rPr>
          <w:lang w:val="ro-RO"/>
        </w:rPr>
        <w:t>rămîn</w:t>
      </w:r>
      <w:proofErr w:type="spellEnd"/>
      <w:r w:rsidRPr="000D262F">
        <w:rPr>
          <w:lang w:val="ro-RO"/>
        </w:rPr>
        <w:t xml:space="preserve"> în proprietatea locatarului . Sunt bunuri proprii bunurile care </w:t>
      </w:r>
      <w:proofErr w:type="spellStart"/>
      <w:r w:rsidRPr="000D262F">
        <w:rPr>
          <w:lang w:val="ro-RO"/>
        </w:rPr>
        <w:t>aparţin</w:t>
      </w:r>
      <w:proofErr w:type="spellEnd"/>
      <w:r w:rsidRPr="000D262F">
        <w:rPr>
          <w:lang w:val="ro-RO"/>
        </w:rPr>
        <w:t xml:space="preserve"> locatarului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care au fost utilizate de către acesta pe toată durata închirierii, utilaje, unelte,  </w:t>
      </w:r>
      <w:proofErr w:type="spellStart"/>
      <w:r w:rsidRPr="000D262F">
        <w:rPr>
          <w:lang w:val="ro-RO"/>
        </w:rPr>
        <w:t>construcţii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provizorii,etc</w:t>
      </w:r>
      <w:proofErr w:type="spellEnd"/>
      <w:r w:rsidRPr="000D262F">
        <w:rPr>
          <w:lang w:val="ro-RO"/>
        </w:rPr>
        <w:t xml:space="preserve">.   </w:t>
      </w:r>
    </w:p>
    <w:p w:rsidR="00702EBE" w:rsidRPr="000D262F" w:rsidRDefault="00702EBE" w:rsidP="00702EBE">
      <w:pPr>
        <w:ind w:left="1080"/>
        <w:jc w:val="both"/>
        <w:rPr>
          <w:lang w:val="ro-RO"/>
        </w:rPr>
      </w:pPr>
      <w:r w:rsidRPr="000D262F">
        <w:rPr>
          <w:b/>
          <w:lang w:val="ro-RO"/>
        </w:rPr>
        <w:t xml:space="preserve">10. </w:t>
      </w:r>
      <w:proofErr w:type="spellStart"/>
      <w:r w:rsidRPr="000D262F">
        <w:rPr>
          <w:b/>
          <w:lang w:val="ro-RO"/>
        </w:rPr>
        <w:t>Obligaţii</w:t>
      </w:r>
      <w:proofErr w:type="spellEnd"/>
      <w:r w:rsidRPr="000D262F">
        <w:rPr>
          <w:b/>
          <w:lang w:val="ro-RO"/>
        </w:rPr>
        <w:t xml:space="preserve"> privind </w:t>
      </w:r>
      <w:proofErr w:type="spellStart"/>
      <w:r w:rsidRPr="000D262F">
        <w:rPr>
          <w:b/>
          <w:lang w:val="ro-RO"/>
        </w:rPr>
        <w:t>protecţia</w:t>
      </w:r>
      <w:proofErr w:type="spellEnd"/>
      <w:r w:rsidRPr="000D262F">
        <w:rPr>
          <w:b/>
          <w:lang w:val="ro-RO"/>
        </w:rPr>
        <w:t xml:space="preserve"> mediului </w:t>
      </w:r>
      <w:proofErr w:type="spellStart"/>
      <w:r w:rsidRPr="000D262F">
        <w:rPr>
          <w:b/>
          <w:lang w:val="ro-RO"/>
        </w:rPr>
        <w:t>şi</w:t>
      </w:r>
      <w:proofErr w:type="spellEnd"/>
      <w:r w:rsidRPr="000D262F">
        <w:rPr>
          <w:b/>
          <w:lang w:val="ro-RO"/>
        </w:rPr>
        <w:t xml:space="preserve"> a persoanelor</w:t>
      </w:r>
      <w:r w:rsidRPr="000D262F">
        <w:rPr>
          <w:lang w:val="ro-RO"/>
        </w:rPr>
        <w:t xml:space="preserve">,  </w:t>
      </w:r>
    </w:p>
    <w:p w:rsidR="00702EBE" w:rsidRPr="000D262F" w:rsidRDefault="00702EBE" w:rsidP="00702EBE">
      <w:pPr>
        <w:ind w:left="1080"/>
        <w:jc w:val="both"/>
        <w:rPr>
          <w:lang w:val="ro-RO"/>
        </w:rPr>
      </w:pPr>
      <w:r w:rsidRPr="000D262F">
        <w:rPr>
          <w:lang w:val="ro-RO"/>
        </w:rPr>
        <w:t xml:space="preserve">Locatarul poartă întreaga responsabilitate pentru respectarea prevederilor legale în domeniul </w:t>
      </w:r>
      <w:proofErr w:type="spellStart"/>
      <w:r w:rsidRPr="000D262F">
        <w:rPr>
          <w:lang w:val="ro-RO"/>
        </w:rPr>
        <w:t>protectiei</w:t>
      </w:r>
      <w:proofErr w:type="spellEnd"/>
      <w:r w:rsidRPr="000D262F">
        <w:rPr>
          <w:lang w:val="ro-RO"/>
        </w:rPr>
        <w:t xml:space="preserve"> mediului;</w:t>
      </w:r>
    </w:p>
    <w:p w:rsidR="00702EBE" w:rsidRPr="000D262F" w:rsidRDefault="00702EBE" w:rsidP="00702EBE">
      <w:pPr>
        <w:ind w:left="1080"/>
        <w:jc w:val="both"/>
        <w:rPr>
          <w:lang w:val="ro-RO"/>
        </w:rPr>
      </w:pPr>
      <w:r w:rsidRPr="000D262F">
        <w:rPr>
          <w:lang w:val="ro-RO"/>
        </w:rPr>
        <w:t xml:space="preserve">Locatarul va asigura </w:t>
      </w:r>
      <w:proofErr w:type="spellStart"/>
      <w:r w:rsidRPr="000D262F">
        <w:rPr>
          <w:lang w:val="ro-RO"/>
        </w:rPr>
        <w:t>protecţia</w:t>
      </w:r>
      <w:proofErr w:type="spellEnd"/>
      <w:r w:rsidRPr="000D262F">
        <w:rPr>
          <w:lang w:val="ro-RO"/>
        </w:rPr>
        <w:t xml:space="preserve"> persoanelor care circulă în zonele închiriate împotriva atacurilor animalelor.</w:t>
      </w:r>
    </w:p>
    <w:p w:rsidR="00702EBE" w:rsidRPr="000D262F" w:rsidRDefault="00702EBE" w:rsidP="00702EBE">
      <w:pPr>
        <w:ind w:left="1080"/>
        <w:jc w:val="both"/>
        <w:rPr>
          <w:b/>
          <w:lang w:val="ro-RO"/>
        </w:rPr>
      </w:pPr>
      <w:r w:rsidRPr="000D262F">
        <w:rPr>
          <w:b/>
          <w:lang w:val="ro-RO"/>
        </w:rPr>
        <w:t>11.</w:t>
      </w:r>
      <w:r w:rsidRPr="000D262F">
        <w:rPr>
          <w:lang w:val="ro-RO"/>
        </w:rPr>
        <w:t xml:space="preserve"> </w:t>
      </w:r>
      <w:r w:rsidRPr="000D262F">
        <w:rPr>
          <w:b/>
          <w:lang w:val="ro-RO"/>
        </w:rPr>
        <w:t xml:space="preserve">Drepturile </w:t>
      </w:r>
      <w:proofErr w:type="spellStart"/>
      <w:r w:rsidRPr="000D262F">
        <w:rPr>
          <w:b/>
          <w:lang w:val="ro-RO"/>
        </w:rPr>
        <w:t>şi</w:t>
      </w:r>
      <w:proofErr w:type="spellEnd"/>
      <w:r w:rsidRPr="000D262F">
        <w:rPr>
          <w:b/>
          <w:lang w:val="ro-RO"/>
        </w:rPr>
        <w:t xml:space="preserve"> </w:t>
      </w:r>
      <w:proofErr w:type="spellStart"/>
      <w:r w:rsidRPr="000D262F">
        <w:rPr>
          <w:b/>
          <w:lang w:val="ro-RO"/>
        </w:rPr>
        <w:t>obligaţiile</w:t>
      </w:r>
      <w:proofErr w:type="spellEnd"/>
      <w:r w:rsidRPr="000D262F">
        <w:rPr>
          <w:b/>
          <w:lang w:val="ro-RO"/>
        </w:rPr>
        <w:t xml:space="preserve"> </w:t>
      </w:r>
      <w:proofErr w:type="spellStart"/>
      <w:r w:rsidRPr="000D262F">
        <w:rPr>
          <w:b/>
          <w:lang w:val="ro-RO"/>
        </w:rPr>
        <w:t>părţilor</w:t>
      </w:r>
      <w:proofErr w:type="spellEnd"/>
      <w:r w:rsidRPr="000D262F">
        <w:rPr>
          <w:b/>
          <w:lang w:val="ro-RO"/>
        </w:rPr>
        <w:t xml:space="preserve"> </w:t>
      </w:r>
    </w:p>
    <w:p w:rsidR="00702EBE" w:rsidRPr="000D262F" w:rsidRDefault="00702EBE" w:rsidP="00702EBE">
      <w:pPr>
        <w:ind w:left="1080"/>
        <w:jc w:val="both"/>
        <w:rPr>
          <w:lang w:val="ro-RO"/>
        </w:rPr>
      </w:pPr>
      <w:r w:rsidRPr="000D262F">
        <w:rPr>
          <w:lang w:val="ro-RO"/>
        </w:rPr>
        <w:t xml:space="preserve">Drepturile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obligaţiile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părţilor</w:t>
      </w:r>
      <w:proofErr w:type="spellEnd"/>
      <w:r w:rsidRPr="000D262F">
        <w:rPr>
          <w:lang w:val="ro-RO"/>
        </w:rPr>
        <w:t xml:space="preserve"> sunt prevăzute în contractul de închiriere, anexat prezentului caiet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face parte din acesta.</w:t>
      </w:r>
    </w:p>
    <w:p w:rsidR="00702EBE" w:rsidRPr="000D262F" w:rsidRDefault="00702EBE" w:rsidP="00702EBE">
      <w:pPr>
        <w:ind w:left="1080"/>
        <w:jc w:val="both"/>
        <w:rPr>
          <w:b/>
          <w:lang w:val="ro-RO"/>
        </w:rPr>
      </w:pPr>
      <w:r w:rsidRPr="000D262F">
        <w:rPr>
          <w:b/>
          <w:lang w:val="ro-RO"/>
        </w:rPr>
        <w:t xml:space="preserve">12. Litigii </w:t>
      </w:r>
    </w:p>
    <w:p w:rsidR="00702EBE" w:rsidRPr="000D262F" w:rsidRDefault="00702EBE" w:rsidP="00702EBE">
      <w:pPr>
        <w:ind w:left="1080"/>
        <w:jc w:val="both"/>
        <w:rPr>
          <w:lang w:val="ro-RO"/>
        </w:rPr>
      </w:pPr>
      <w:r w:rsidRPr="000D262F">
        <w:rPr>
          <w:lang w:val="ro-RO"/>
        </w:rPr>
        <w:t xml:space="preserve">Litigiile de orice fel care apar pe parcursul derulării contractului de închiriere si care nu se pot </w:t>
      </w:r>
      <w:proofErr w:type="spellStart"/>
      <w:r w:rsidRPr="000D262F">
        <w:rPr>
          <w:lang w:val="ro-RO"/>
        </w:rPr>
        <w:t>solutiona</w:t>
      </w:r>
      <w:proofErr w:type="spellEnd"/>
      <w:r w:rsidRPr="000D262F">
        <w:rPr>
          <w:lang w:val="ro-RO"/>
        </w:rPr>
        <w:t xml:space="preserve"> pe cale amiabilă vor fi supuse spre </w:t>
      </w:r>
      <w:proofErr w:type="spellStart"/>
      <w:r w:rsidRPr="000D262F">
        <w:rPr>
          <w:lang w:val="ro-RO"/>
        </w:rPr>
        <w:t>soluţionare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instanţelor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judecătoresti</w:t>
      </w:r>
      <w:proofErr w:type="spellEnd"/>
      <w:r w:rsidRPr="000D262F">
        <w:rPr>
          <w:lang w:val="ro-RO"/>
        </w:rPr>
        <w:t xml:space="preserve"> competente.</w:t>
      </w:r>
    </w:p>
    <w:p w:rsidR="00702EBE" w:rsidRPr="000D262F" w:rsidRDefault="00702EBE" w:rsidP="00702EBE">
      <w:pPr>
        <w:ind w:left="1080"/>
        <w:jc w:val="both"/>
        <w:rPr>
          <w:lang w:val="ro-RO"/>
        </w:rPr>
      </w:pPr>
      <w:r w:rsidRPr="000D262F">
        <w:rPr>
          <w:b/>
          <w:lang w:val="ro-RO"/>
        </w:rPr>
        <w:t xml:space="preserve">13 </w:t>
      </w:r>
      <w:proofErr w:type="spellStart"/>
      <w:r w:rsidRPr="000D262F">
        <w:rPr>
          <w:b/>
          <w:lang w:val="ro-RO"/>
        </w:rPr>
        <w:t>Dispoziţii</w:t>
      </w:r>
      <w:proofErr w:type="spellEnd"/>
      <w:r w:rsidRPr="000D262F">
        <w:rPr>
          <w:b/>
          <w:lang w:val="ro-RO"/>
        </w:rPr>
        <w:t xml:space="preserve"> finale</w:t>
      </w:r>
      <w:r w:rsidRPr="000D262F">
        <w:rPr>
          <w:lang w:val="ro-RO"/>
        </w:rPr>
        <w:t xml:space="preserve"> ,</w:t>
      </w:r>
    </w:p>
    <w:p w:rsidR="00702EBE" w:rsidRPr="000D262F" w:rsidRDefault="00702EBE" w:rsidP="00702EBE">
      <w:pPr>
        <w:numPr>
          <w:ilvl w:val="0"/>
          <w:numId w:val="4"/>
        </w:numPr>
        <w:jc w:val="both"/>
        <w:rPr>
          <w:lang w:val="ro-RO"/>
        </w:rPr>
      </w:pPr>
      <w:r w:rsidRPr="000D262F">
        <w:rPr>
          <w:lang w:val="ro-RO"/>
        </w:rPr>
        <w:t xml:space="preserve">Participarea la </w:t>
      </w:r>
      <w:proofErr w:type="spellStart"/>
      <w:r w:rsidRPr="000D262F">
        <w:rPr>
          <w:lang w:val="ro-RO"/>
        </w:rPr>
        <w:t>licitaţie</w:t>
      </w:r>
      <w:proofErr w:type="spellEnd"/>
      <w:r w:rsidRPr="000D262F">
        <w:rPr>
          <w:lang w:val="ro-RO"/>
        </w:rPr>
        <w:t xml:space="preserve"> este </w:t>
      </w:r>
      <w:proofErr w:type="spellStart"/>
      <w:r w:rsidRPr="000D262F">
        <w:rPr>
          <w:lang w:val="ro-RO"/>
        </w:rPr>
        <w:t>conditionată</w:t>
      </w:r>
      <w:proofErr w:type="spellEnd"/>
      <w:r w:rsidRPr="000D262F">
        <w:rPr>
          <w:lang w:val="ro-RO"/>
        </w:rPr>
        <w:t xml:space="preserve"> de achitarea integrală a tuturor </w:t>
      </w:r>
      <w:proofErr w:type="spellStart"/>
      <w:r w:rsidRPr="000D262F">
        <w:rPr>
          <w:lang w:val="ro-RO"/>
        </w:rPr>
        <w:t>obligaţiilor</w:t>
      </w:r>
      <w:proofErr w:type="spellEnd"/>
      <w:r w:rsidRPr="000D262F">
        <w:rPr>
          <w:lang w:val="ro-RO"/>
        </w:rPr>
        <w:t xml:space="preserve"> către bugetul local dovedit cu certificat fiscal eliberat de municipiul Tg </w:t>
      </w:r>
      <w:proofErr w:type="spellStart"/>
      <w:r w:rsidRPr="000D262F">
        <w:rPr>
          <w:lang w:val="ro-RO"/>
        </w:rPr>
        <w:t>Mureş</w:t>
      </w:r>
      <w:proofErr w:type="spellEnd"/>
      <w:r w:rsidRPr="000D262F">
        <w:rPr>
          <w:lang w:val="ro-RO"/>
        </w:rPr>
        <w:t xml:space="preserve"> achitarea contravalorii </w:t>
      </w:r>
      <w:proofErr w:type="spellStart"/>
      <w:r w:rsidRPr="000D262F">
        <w:rPr>
          <w:lang w:val="ro-RO"/>
        </w:rPr>
        <w:t>documentaţiei</w:t>
      </w:r>
      <w:proofErr w:type="spellEnd"/>
      <w:r w:rsidRPr="000D262F">
        <w:rPr>
          <w:lang w:val="ro-RO"/>
        </w:rPr>
        <w:t xml:space="preserve"> de </w:t>
      </w:r>
      <w:proofErr w:type="spellStart"/>
      <w:r w:rsidRPr="000D262F">
        <w:rPr>
          <w:lang w:val="ro-RO"/>
        </w:rPr>
        <w:t>licitaţie</w:t>
      </w:r>
      <w:proofErr w:type="spellEnd"/>
      <w:r w:rsidRPr="000D262F">
        <w:rPr>
          <w:lang w:val="ro-RO"/>
        </w:rPr>
        <w:t xml:space="preserve">, a </w:t>
      </w:r>
      <w:proofErr w:type="spellStart"/>
      <w:r w:rsidRPr="000D262F">
        <w:rPr>
          <w:lang w:val="ro-RO"/>
        </w:rPr>
        <w:t>garanţiei</w:t>
      </w:r>
      <w:proofErr w:type="spellEnd"/>
      <w:r w:rsidRPr="000D262F">
        <w:rPr>
          <w:lang w:val="ro-RO"/>
        </w:rPr>
        <w:t xml:space="preserve"> de participare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a taxei de participare;</w:t>
      </w:r>
    </w:p>
    <w:p w:rsidR="00702EBE" w:rsidRPr="00E47DBE" w:rsidRDefault="00702EBE" w:rsidP="00E47DBE">
      <w:pPr>
        <w:numPr>
          <w:ilvl w:val="0"/>
          <w:numId w:val="4"/>
        </w:numPr>
        <w:jc w:val="both"/>
        <w:rPr>
          <w:lang w:val="ro-RO"/>
        </w:rPr>
      </w:pPr>
      <w:r w:rsidRPr="000D262F">
        <w:rPr>
          <w:lang w:val="ro-RO"/>
        </w:rPr>
        <w:t xml:space="preserve">Dacă din diferite motive </w:t>
      </w:r>
      <w:proofErr w:type="spellStart"/>
      <w:r w:rsidRPr="000D262F">
        <w:rPr>
          <w:lang w:val="ro-RO"/>
        </w:rPr>
        <w:t>licitaţia</w:t>
      </w:r>
      <w:proofErr w:type="spellEnd"/>
      <w:r w:rsidRPr="000D262F">
        <w:rPr>
          <w:lang w:val="ro-RO"/>
        </w:rPr>
        <w:t xml:space="preserve"> se </w:t>
      </w:r>
      <w:proofErr w:type="spellStart"/>
      <w:r w:rsidRPr="000D262F">
        <w:rPr>
          <w:lang w:val="ro-RO"/>
        </w:rPr>
        <w:t>amînă</w:t>
      </w:r>
      <w:proofErr w:type="spellEnd"/>
      <w:r w:rsidRPr="000D262F">
        <w:rPr>
          <w:lang w:val="ro-RO"/>
        </w:rPr>
        <w:t xml:space="preserve">, se revoca sau se anulează nu poate fi atacată de </w:t>
      </w:r>
      <w:proofErr w:type="spellStart"/>
      <w:r w:rsidRPr="000D262F">
        <w:rPr>
          <w:lang w:val="ro-RO"/>
        </w:rPr>
        <w:t>ofertanţi</w:t>
      </w:r>
      <w:proofErr w:type="spellEnd"/>
      <w:r w:rsidRPr="000D262F">
        <w:rPr>
          <w:lang w:val="ro-RO"/>
        </w:rPr>
        <w:t xml:space="preserve"> dacă ofertele nu au fost deschise, în acest caz  restituindu-li-se  contravaloarea </w:t>
      </w:r>
      <w:proofErr w:type="spellStart"/>
      <w:r w:rsidRPr="000D262F">
        <w:rPr>
          <w:lang w:val="ro-RO"/>
        </w:rPr>
        <w:t>documentaţiei</w:t>
      </w:r>
      <w:proofErr w:type="spellEnd"/>
      <w:r w:rsidRPr="000D262F">
        <w:rPr>
          <w:lang w:val="ro-RO"/>
        </w:rPr>
        <w:t xml:space="preserve"> de </w:t>
      </w:r>
      <w:proofErr w:type="spellStart"/>
      <w:r w:rsidRPr="000D262F">
        <w:rPr>
          <w:lang w:val="ro-RO"/>
        </w:rPr>
        <w:t>licitaţie</w:t>
      </w:r>
      <w:proofErr w:type="spellEnd"/>
      <w:r w:rsidRPr="000D262F">
        <w:rPr>
          <w:lang w:val="ro-RO"/>
        </w:rPr>
        <w:t xml:space="preserve">, a </w:t>
      </w:r>
      <w:proofErr w:type="spellStart"/>
      <w:r w:rsidRPr="000D262F">
        <w:rPr>
          <w:lang w:val="ro-RO"/>
        </w:rPr>
        <w:t>garanţiei</w:t>
      </w:r>
      <w:proofErr w:type="spellEnd"/>
      <w:r w:rsidRPr="000D262F">
        <w:rPr>
          <w:lang w:val="ro-RO"/>
        </w:rPr>
        <w:t xml:space="preserve"> de participare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a taxei de participare pe baza unei </w:t>
      </w:r>
      <w:proofErr w:type="spellStart"/>
      <w:r w:rsidRPr="000D262F">
        <w:rPr>
          <w:lang w:val="ro-RO"/>
        </w:rPr>
        <w:t>cerei</w:t>
      </w:r>
      <w:proofErr w:type="spellEnd"/>
      <w:r w:rsidRPr="000D262F">
        <w:rPr>
          <w:lang w:val="ro-RO"/>
        </w:rPr>
        <w:t xml:space="preserve"> scrise.</w:t>
      </w:r>
    </w:p>
    <w:p w:rsidR="00702EBE" w:rsidRPr="000D262F" w:rsidRDefault="00702EBE" w:rsidP="00702EBE">
      <w:pPr>
        <w:numPr>
          <w:ilvl w:val="0"/>
          <w:numId w:val="4"/>
        </w:numPr>
        <w:jc w:val="both"/>
        <w:rPr>
          <w:lang w:val="ro-RO"/>
        </w:rPr>
      </w:pPr>
      <w:r w:rsidRPr="000D262F">
        <w:rPr>
          <w:lang w:val="ro-RO"/>
        </w:rPr>
        <w:t xml:space="preserve">Prin depunerea ofertei toate </w:t>
      </w:r>
      <w:proofErr w:type="spellStart"/>
      <w:r w:rsidRPr="000D262F">
        <w:rPr>
          <w:lang w:val="ro-RO"/>
        </w:rPr>
        <w:t>condiţiile</w:t>
      </w:r>
      <w:proofErr w:type="spellEnd"/>
      <w:r w:rsidRPr="000D262F">
        <w:rPr>
          <w:lang w:val="ro-RO"/>
        </w:rPr>
        <w:t xml:space="preserve"> impuse  prin prezentul caiet de sarcini se consideră </w:t>
      </w:r>
      <w:proofErr w:type="spellStart"/>
      <w:r w:rsidRPr="000D262F">
        <w:rPr>
          <w:lang w:val="ro-RO"/>
        </w:rPr>
        <w:t>însuşite</w:t>
      </w:r>
      <w:proofErr w:type="spellEnd"/>
      <w:r w:rsidRPr="000D262F">
        <w:rPr>
          <w:lang w:val="ro-RO"/>
        </w:rPr>
        <w:t xml:space="preserve"> 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accepate</w:t>
      </w:r>
      <w:proofErr w:type="spellEnd"/>
      <w:r w:rsidRPr="000D262F">
        <w:rPr>
          <w:lang w:val="ro-RO"/>
        </w:rPr>
        <w:t xml:space="preserve"> de </w:t>
      </w:r>
      <w:proofErr w:type="spellStart"/>
      <w:r w:rsidRPr="000D262F">
        <w:rPr>
          <w:lang w:val="ro-RO"/>
        </w:rPr>
        <w:t>ofertanţi</w:t>
      </w:r>
      <w:proofErr w:type="spellEnd"/>
      <w:r w:rsidRPr="000D262F">
        <w:rPr>
          <w:lang w:val="ro-RO"/>
        </w:rPr>
        <w:t>.</w:t>
      </w:r>
    </w:p>
    <w:p w:rsidR="00702EBE" w:rsidRPr="000D262F" w:rsidRDefault="00702EBE" w:rsidP="00702EBE">
      <w:pPr>
        <w:numPr>
          <w:ilvl w:val="0"/>
          <w:numId w:val="4"/>
        </w:numPr>
        <w:ind w:left="720"/>
        <w:jc w:val="both"/>
        <w:rPr>
          <w:lang w:val="ro-RO"/>
        </w:rPr>
      </w:pPr>
      <w:r w:rsidRPr="000D262F">
        <w:rPr>
          <w:lang w:val="ro-RO"/>
        </w:rPr>
        <w:t xml:space="preserve">Ofertantul </w:t>
      </w:r>
      <w:proofErr w:type="spellStart"/>
      <w:r w:rsidRPr="000D262F">
        <w:rPr>
          <w:lang w:val="ro-RO"/>
        </w:rPr>
        <w:t>câştigător</w:t>
      </w:r>
      <w:proofErr w:type="spellEnd"/>
      <w:r w:rsidRPr="000D262F">
        <w:rPr>
          <w:lang w:val="ro-RO"/>
        </w:rPr>
        <w:t xml:space="preserve"> este obligat să încheie contractul de închiriere în 30 de zile de la data </w:t>
      </w:r>
      <w:proofErr w:type="spellStart"/>
      <w:r w:rsidRPr="000D262F">
        <w:rPr>
          <w:lang w:val="ro-RO"/>
        </w:rPr>
        <w:t>câştigării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licitaţiei</w:t>
      </w:r>
      <w:proofErr w:type="spellEnd"/>
      <w:r w:rsidRPr="000D262F">
        <w:rPr>
          <w:lang w:val="ro-RO"/>
        </w:rPr>
        <w:t xml:space="preserve"> , în caz contrar ofertantul va pierde </w:t>
      </w:r>
      <w:proofErr w:type="spellStart"/>
      <w:r w:rsidRPr="000D262F">
        <w:rPr>
          <w:lang w:val="ro-RO"/>
        </w:rPr>
        <w:t>garanţia</w:t>
      </w:r>
      <w:proofErr w:type="spellEnd"/>
      <w:r w:rsidRPr="000D262F">
        <w:rPr>
          <w:lang w:val="ro-RO"/>
        </w:rPr>
        <w:t xml:space="preserve">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contractul se va încheia cu ofertantul situat pe locul doi.   </w:t>
      </w:r>
    </w:p>
    <w:p w:rsidR="00702EBE" w:rsidRPr="000D262F" w:rsidRDefault="00702EBE" w:rsidP="00702EBE">
      <w:pPr>
        <w:numPr>
          <w:ilvl w:val="0"/>
          <w:numId w:val="4"/>
        </w:numPr>
        <w:jc w:val="both"/>
        <w:rPr>
          <w:lang w:val="ro-RO"/>
        </w:rPr>
      </w:pPr>
      <w:r w:rsidRPr="000D262F">
        <w:rPr>
          <w:lang w:val="ro-RO"/>
        </w:rPr>
        <w:t xml:space="preserve">După semnarea contractului prezentul caiet de sarcini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procesul verbal de predare primire al terenului  constituie anexă la acesta.</w:t>
      </w:r>
    </w:p>
    <w:p w:rsidR="00702EBE" w:rsidRPr="000D262F" w:rsidRDefault="00702EBE" w:rsidP="00702EBE">
      <w:pPr>
        <w:numPr>
          <w:ilvl w:val="0"/>
          <w:numId w:val="4"/>
        </w:numPr>
        <w:jc w:val="both"/>
        <w:rPr>
          <w:lang w:val="ro-RO"/>
        </w:rPr>
      </w:pPr>
      <w:proofErr w:type="spellStart"/>
      <w:r w:rsidRPr="000D262F">
        <w:rPr>
          <w:lang w:val="ro-RO"/>
        </w:rPr>
        <w:t>Garantia</w:t>
      </w:r>
      <w:proofErr w:type="spellEnd"/>
      <w:r w:rsidRPr="000D262F">
        <w:rPr>
          <w:lang w:val="ro-RO"/>
        </w:rPr>
        <w:t xml:space="preserve"> de participare la </w:t>
      </w:r>
      <w:proofErr w:type="spellStart"/>
      <w:r w:rsidRPr="000D262F">
        <w:rPr>
          <w:lang w:val="ro-RO"/>
        </w:rPr>
        <w:t>licitaţie</w:t>
      </w:r>
      <w:proofErr w:type="spellEnd"/>
      <w:r w:rsidRPr="000D262F">
        <w:rPr>
          <w:lang w:val="ro-RO"/>
        </w:rPr>
        <w:t xml:space="preserve"> încasată se </w:t>
      </w:r>
      <w:proofErr w:type="spellStart"/>
      <w:r w:rsidRPr="000D262F">
        <w:rPr>
          <w:lang w:val="ro-RO"/>
        </w:rPr>
        <w:t>reţine</w:t>
      </w:r>
      <w:proofErr w:type="spellEnd"/>
      <w:r w:rsidRPr="000D262F">
        <w:rPr>
          <w:lang w:val="ro-RO"/>
        </w:rPr>
        <w:t xml:space="preserve"> de proprietar până în momentul încheierii contractului de închiriere </w:t>
      </w:r>
      <w:proofErr w:type="spellStart"/>
      <w:r w:rsidRPr="000D262F">
        <w:rPr>
          <w:lang w:val="ro-RO"/>
        </w:rPr>
        <w:t>urmînd</w:t>
      </w:r>
      <w:proofErr w:type="spellEnd"/>
      <w:r w:rsidRPr="000D262F">
        <w:rPr>
          <w:lang w:val="ro-RO"/>
        </w:rPr>
        <w:t xml:space="preserve"> ca după aceasta </w:t>
      </w:r>
      <w:proofErr w:type="spellStart"/>
      <w:r w:rsidRPr="000D262F">
        <w:rPr>
          <w:lang w:val="ro-RO"/>
        </w:rPr>
        <w:t>operaţie</w:t>
      </w:r>
      <w:proofErr w:type="spellEnd"/>
      <w:r w:rsidRPr="000D262F">
        <w:rPr>
          <w:lang w:val="ro-RO"/>
        </w:rPr>
        <w:t xml:space="preserve"> să constituie o parte din chiria datorată de </w:t>
      </w:r>
      <w:proofErr w:type="spellStart"/>
      <w:r w:rsidRPr="000D262F">
        <w:rPr>
          <w:lang w:val="ro-RO"/>
        </w:rPr>
        <w:t>chiriaş</w:t>
      </w:r>
      <w:proofErr w:type="spellEnd"/>
      <w:r w:rsidRPr="000D262F">
        <w:rPr>
          <w:lang w:val="ro-RO"/>
        </w:rPr>
        <w:t xml:space="preserve"> pentru închiriere;</w:t>
      </w:r>
    </w:p>
    <w:p w:rsidR="00702EBE" w:rsidRPr="00E47DBE" w:rsidRDefault="00702EBE" w:rsidP="00702EBE">
      <w:pPr>
        <w:numPr>
          <w:ilvl w:val="0"/>
          <w:numId w:val="4"/>
        </w:numPr>
        <w:rPr>
          <w:lang w:val="ro-RO"/>
        </w:rPr>
      </w:pPr>
      <w:r w:rsidRPr="000D262F">
        <w:rPr>
          <w:lang w:val="ro-RO"/>
        </w:rPr>
        <w:t xml:space="preserve">Comisia de </w:t>
      </w:r>
      <w:proofErr w:type="spellStart"/>
      <w:r w:rsidRPr="000D262F">
        <w:rPr>
          <w:lang w:val="ro-RO"/>
        </w:rPr>
        <w:t>licitatie</w:t>
      </w:r>
      <w:proofErr w:type="spellEnd"/>
      <w:r w:rsidRPr="000D262F">
        <w:rPr>
          <w:lang w:val="ro-RO"/>
        </w:rPr>
        <w:t xml:space="preserve"> se </w:t>
      </w:r>
      <w:proofErr w:type="spellStart"/>
      <w:r w:rsidRPr="000D262F">
        <w:rPr>
          <w:lang w:val="ro-RO"/>
        </w:rPr>
        <w:t>numeşte</w:t>
      </w:r>
      <w:proofErr w:type="spellEnd"/>
      <w:r w:rsidRPr="000D262F">
        <w:rPr>
          <w:lang w:val="ro-RO"/>
        </w:rPr>
        <w:t xml:space="preserve"> pr</w:t>
      </w:r>
      <w:r w:rsidR="00E47DBE">
        <w:rPr>
          <w:lang w:val="ro-RO"/>
        </w:rPr>
        <w:t xml:space="preserve">in hotărârea Consiliului Local </w:t>
      </w:r>
      <w:r w:rsidRPr="000D262F">
        <w:rPr>
          <w:lang w:val="ro-RO"/>
        </w:rPr>
        <w:t>;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lastRenderedPageBreak/>
        <w:t>ROMÂNIA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 xml:space="preserve">JUDEŢUL MUREŞ 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>MUNICIPIUL TÎRGU-MUREŞ</w:t>
      </w:r>
    </w:p>
    <w:p w:rsidR="00702EBE" w:rsidRPr="000D262F" w:rsidRDefault="00702EBE" w:rsidP="00702EBE">
      <w:pPr>
        <w:rPr>
          <w:lang w:val="ro-RO"/>
        </w:rPr>
      </w:pPr>
      <w:r w:rsidRPr="000D262F">
        <w:rPr>
          <w:lang w:val="ro-RO"/>
        </w:rPr>
        <w:t xml:space="preserve">Serviciul Fond Funciar </w:t>
      </w:r>
      <w:proofErr w:type="spellStart"/>
      <w:r w:rsidRPr="000D262F">
        <w:rPr>
          <w:lang w:val="ro-RO"/>
        </w:rPr>
        <w:t>şi</w:t>
      </w:r>
      <w:proofErr w:type="spellEnd"/>
      <w:r w:rsidRPr="000D262F">
        <w:rPr>
          <w:lang w:val="ro-RO"/>
        </w:rPr>
        <w:t xml:space="preserve"> Registrul Agricol </w:t>
      </w: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</w:t>
      </w:r>
    </w:p>
    <w:p w:rsidR="00702EBE" w:rsidRPr="000D262F" w:rsidRDefault="00702EBE" w:rsidP="00702EBE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INSTRUCŢIUNII</w:t>
      </w:r>
    </w:p>
    <w:p w:rsidR="00702EBE" w:rsidRPr="000D262F" w:rsidRDefault="00702EBE" w:rsidP="00702EBE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PENTRU OFERTANŢII RPIVIND PARTICIPAREA LA LICITAŢIE PUBLICĂ PENTRU ÎNCHIRIEREA PĂSUNILOR , PROPRIETATE  PRIVATĂ A MUNICIPIULUI TÎRGU MUREŞ</w:t>
      </w: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proofErr w:type="spellStart"/>
      <w:r w:rsidRPr="000D262F">
        <w:rPr>
          <w:rFonts w:eastAsia="Calibri"/>
          <w:lang w:val="ro-RO"/>
        </w:rPr>
        <w:t>Ofertanţii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interesaţi</w:t>
      </w:r>
      <w:proofErr w:type="spellEnd"/>
      <w:r w:rsidRPr="000D262F">
        <w:rPr>
          <w:rFonts w:eastAsia="Calibri"/>
          <w:lang w:val="ro-RO"/>
        </w:rPr>
        <w:t xml:space="preserve"> în participarea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publică pentru închirierea </w:t>
      </w:r>
      <w:proofErr w:type="spellStart"/>
      <w:r w:rsidRPr="000D262F">
        <w:rPr>
          <w:rFonts w:eastAsia="Calibri"/>
          <w:lang w:val="ro-RO"/>
        </w:rPr>
        <w:t>păşunilor</w:t>
      </w:r>
      <w:proofErr w:type="spellEnd"/>
      <w:r w:rsidRPr="000D262F">
        <w:rPr>
          <w:rFonts w:eastAsia="Calibri"/>
          <w:lang w:val="ro-RO"/>
        </w:rPr>
        <w:t xml:space="preserve">, proprietate privată a Municipiului </w:t>
      </w:r>
      <w:proofErr w:type="spellStart"/>
      <w:r w:rsidRPr="000D262F">
        <w:rPr>
          <w:rFonts w:eastAsia="Calibri"/>
          <w:lang w:val="ro-RO"/>
        </w:rPr>
        <w:t>Tîrgu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  <w:r w:rsidRPr="000D262F">
        <w:rPr>
          <w:rFonts w:eastAsia="Calibri"/>
          <w:lang w:val="ro-RO"/>
        </w:rPr>
        <w:t xml:space="preserve">,  organizată  în conformitate cu prevederile Legii </w:t>
      </w:r>
      <w:proofErr w:type="spellStart"/>
      <w:r w:rsidRPr="000D262F">
        <w:rPr>
          <w:rFonts w:eastAsia="Calibri"/>
          <w:lang w:val="ro-RO"/>
        </w:rPr>
        <w:t>Administraţiei</w:t>
      </w:r>
      <w:proofErr w:type="spellEnd"/>
      <w:r w:rsidRPr="000D262F">
        <w:rPr>
          <w:rFonts w:eastAsia="Calibri"/>
          <w:lang w:val="ro-RO"/>
        </w:rPr>
        <w:t xml:space="preserve"> Publice Locale nr. 215/2001, republicată, a </w:t>
      </w:r>
      <w:proofErr w:type="spellStart"/>
      <w:r w:rsidRPr="000D262F">
        <w:rPr>
          <w:rFonts w:eastAsia="Calibri"/>
          <w:lang w:val="ro-RO"/>
        </w:rPr>
        <w:t>Hotărîrii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Consililui</w:t>
      </w:r>
      <w:proofErr w:type="spellEnd"/>
      <w:r w:rsidRPr="000D262F">
        <w:rPr>
          <w:rFonts w:eastAsia="Calibri"/>
          <w:lang w:val="ro-RO"/>
        </w:rPr>
        <w:t xml:space="preserve"> Local Municipal </w:t>
      </w:r>
      <w:proofErr w:type="spellStart"/>
      <w:r w:rsidRPr="000D262F">
        <w:rPr>
          <w:rFonts w:eastAsia="Calibri"/>
          <w:lang w:val="ro-RO"/>
        </w:rPr>
        <w:t>Tîrgu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  <w:r w:rsidRPr="000D262F">
        <w:rPr>
          <w:rFonts w:eastAsia="Calibri"/>
          <w:lang w:val="ro-RO"/>
        </w:rPr>
        <w:t xml:space="preserve"> din </w:t>
      </w:r>
      <w:r w:rsidR="008D5282">
        <w:rPr>
          <w:rFonts w:eastAsia="Calibri"/>
        </w:rPr>
        <w:t>________2017</w:t>
      </w:r>
      <w:r w:rsidRPr="000D262F">
        <w:rPr>
          <w:rFonts w:eastAsia="Calibri"/>
        </w:rPr>
        <w:t xml:space="preserve">, </w:t>
      </w:r>
      <w:proofErr w:type="spellStart"/>
      <w:r w:rsidRPr="000D262F">
        <w:rPr>
          <w:rFonts w:eastAsia="Calibri"/>
        </w:rPr>
        <w:t>vor</w:t>
      </w:r>
      <w:proofErr w:type="spellEnd"/>
      <w:r w:rsidRPr="000D262F">
        <w:rPr>
          <w:rFonts w:eastAsia="Calibri"/>
        </w:rPr>
        <w:t xml:space="preserve"> </w:t>
      </w:r>
      <w:proofErr w:type="spellStart"/>
      <w:r w:rsidRPr="000D262F">
        <w:rPr>
          <w:rFonts w:eastAsia="Calibri"/>
        </w:rPr>
        <w:t>depune</w:t>
      </w:r>
      <w:proofErr w:type="spellEnd"/>
      <w:r w:rsidRPr="000D262F">
        <w:rPr>
          <w:rFonts w:eastAsia="Calibri"/>
        </w:rPr>
        <w:t xml:space="preserve"> </w:t>
      </w:r>
      <w:r w:rsidRPr="000D262F">
        <w:rPr>
          <w:rFonts w:eastAsia="Calibri"/>
          <w:lang w:val="ro-RO"/>
        </w:rPr>
        <w:t xml:space="preserve"> la sediul municipiului </w:t>
      </w:r>
      <w:proofErr w:type="spellStart"/>
      <w:r w:rsidRPr="000D262F">
        <w:rPr>
          <w:rFonts w:eastAsia="Calibri"/>
          <w:lang w:val="ro-RO"/>
        </w:rPr>
        <w:t>pînă</w:t>
      </w:r>
      <w:proofErr w:type="spellEnd"/>
      <w:r w:rsidRPr="000D262F">
        <w:rPr>
          <w:rFonts w:eastAsia="Calibri"/>
          <w:lang w:val="ro-RO"/>
        </w:rPr>
        <w:t xml:space="preserve"> la data de </w:t>
      </w:r>
      <w:r w:rsidRPr="000D262F">
        <w:rPr>
          <w:rFonts w:eastAsia="Calibri"/>
        </w:rPr>
        <w:t xml:space="preserve">_________2016, </w:t>
      </w:r>
      <w:proofErr w:type="spellStart"/>
      <w:r w:rsidRPr="000D262F">
        <w:rPr>
          <w:rFonts w:eastAsia="Calibri"/>
        </w:rPr>
        <w:t>orele</w:t>
      </w:r>
      <w:proofErr w:type="spellEnd"/>
      <w:r w:rsidRPr="000D262F">
        <w:rPr>
          <w:rFonts w:eastAsia="Calibri"/>
        </w:rPr>
        <w:t xml:space="preserve"> ________ </w:t>
      </w:r>
      <w:proofErr w:type="spellStart"/>
      <w:r w:rsidRPr="000D262F">
        <w:rPr>
          <w:rFonts w:eastAsia="Calibri"/>
        </w:rPr>
        <w:t>oferta</w:t>
      </w:r>
      <w:proofErr w:type="spellEnd"/>
      <w:r w:rsidRPr="000D262F">
        <w:rPr>
          <w:rFonts w:eastAsia="Calibri"/>
        </w:rPr>
        <w:t xml:space="preserve"> </w:t>
      </w:r>
      <w:proofErr w:type="spellStart"/>
      <w:r w:rsidRPr="000D262F">
        <w:rPr>
          <w:rFonts w:eastAsia="Calibri"/>
        </w:rPr>
        <w:t>pentru</w:t>
      </w:r>
      <w:proofErr w:type="spellEnd"/>
      <w:r w:rsidRPr="000D262F">
        <w:rPr>
          <w:rFonts w:eastAsia="Calibri"/>
        </w:rPr>
        <w:t xml:space="preserve"> p</w:t>
      </w:r>
      <w:proofErr w:type="spellStart"/>
      <w:r w:rsidRPr="000D262F">
        <w:rPr>
          <w:rFonts w:eastAsia="Calibri"/>
          <w:lang w:val="ro-RO"/>
        </w:rPr>
        <w:t>ăşunea</w:t>
      </w:r>
      <w:proofErr w:type="spellEnd"/>
      <w:r w:rsidRPr="000D262F">
        <w:rPr>
          <w:rFonts w:eastAsia="Calibri"/>
          <w:lang w:val="ro-RO"/>
        </w:rPr>
        <w:t xml:space="preserve"> solicitată.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Oferte </w:t>
      </w:r>
    </w:p>
    <w:p w:rsidR="00702EBE" w:rsidRPr="000D262F" w:rsidRDefault="00702EBE" w:rsidP="00702EBE">
      <w:pPr>
        <w:autoSpaceDE w:val="0"/>
        <w:autoSpaceDN w:val="0"/>
        <w:adjustRightInd w:val="0"/>
        <w:ind w:left="144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Dosarul de participare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va cuprinde :</w:t>
      </w:r>
    </w:p>
    <w:p w:rsidR="00702EBE" w:rsidRPr="000D262F" w:rsidRDefault="00702EBE" w:rsidP="00702E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Pentru persoanele juridice: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statut, contract de societate, după caz, Certificatul de înmatriculare în Registrul </w:t>
      </w:r>
      <w:proofErr w:type="spellStart"/>
      <w:r w:rsidRPr="000D262F">
        <w:rPr>
          <w:rFonts w:eastAsia="Calibri"/>
          <w:lang w:val="ro-RO"/>
        </w:rPr>
        <w:t>Comerţului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oferta completată, data, semnată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ştampilată</w:t>
      </w:r>
      <w:proofErr w:type="spellEnd"/>
      <w:r w:rsidRPr="000D262F">
        <w:rPr>
          <w:rFonts w:eastAsia="Calibri"/>
          <w:lang w:val="ro-RO"/>
        </w:rPr>
        <w:t xml:space="preserve"> de ofertant 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dovada achitării taxelor necesare participării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dovada înregistrării în Registrul </w:t>
      </w:r>
      <w:proofErr w:type="spellStart"/>
      <w:r w:rsidRPr="000D262F">
        <w:rPr>
          <w:rFonts w:eastAsia="Calibri"/>
          <w:lang w:val="ro-RO"/>
        </w:rPr>
        <w:t>Naţional</w:t>
      </w:r>
      <w:proofErr w:type="spellEnd"/>
      <w:r w:rsidRPr="000D262F">
        <w:rPr>
          <w:rFonts w:eastAsia="Calibri"/>
          <w:lang w:val="ro-RO"/>
        </w:rPr>
        <w:t xml:space="preserve"> al </w:t>
      </w:r>
      <w:proofErr w:type="spellStart"/>
      <w:r w:rsidRPr="000D262F">
        <w:rPr>
          <w:rFonts w:eastAsia="Calibri"/>
          <w:lang w:val="ro-RO"/>
        </w:rPr>
        <w:t>Exploataţilor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dovada </w:t>
      </w:r>
      <w:proofErr w:type="spellStart"/>
      <w:r w:rsidRPr="000D262F">
        <w:rPr>
          <w:rFonts w:eastAsia="Calibri"/>
          <w:lang w:val="ro-RO"/>
        </w:rPr>
        <w:t>deţinerii</w:t>
      </w:r>
      <w:proofErr w:type="spellEnd"/>
      <w:r w:rsidRPr="000D262F">
        <w:rPr>
          <w:rFonts w:eastAsia="Calibri"/>
          <w:lang w:val="ro-RO"/>
        </w:rPr>
        <w:t xml:space="preserve"> de animale (oi /bovine) 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certificatul fiscal;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proofErr w:type="spellStart"/>
      <w:r w:rsidRPr="000D262F">
        <w:rPr>
          <w:rFonts w:eastAsia="Calibri"/>
          <w:lang w:val="ro-RO"/>
        </w:rPr>
        <w:t>adeverinţă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Direcţia</w:t>
      </w:r>
      <w:proofErr w:type="spellEnd"/>
      <w:r w:rsidRPr="000D262F">
        <w:rPr>
          <w:rFonts w:eastAsia="Calibri"/>
          <w:lang w:val="ro-RO"/>
        </w:rPr>
        <w:t xml:space="preserve"> juridică că nu este în litigiu cu autoritatea publică locală; 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împuternicire; </w:t>
      </w:r>
    </w:p>
    <w:p w:rsidR="00702EBE" w:rsidRPr="000D262F" w:rsidRDefault="00702EBE" w:rsidP="00702EB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Pentru persoanele fizice: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buletin sau carte de identitate 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oferta completată, datată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semnată de ofertant 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dovada achitării taxelor necesare participării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dovada înregistrării în Registrul </w:t>
      </w:r>
      <w:proofErr w:type="spellStart"/>
      <w:r w:rsidRPr="000D262F">
        <w:rPr>
          <w:rFonts w:eastAsia="Calibri"/>
          <w:lang w:val="ro-RO"/>
        </w:rPr>
        <w:t>Naţional</w:t>
      </w:r>
      <w:proofErr w:type="spellEnd"/>
      <w:r w:rsidRPr="000D262F">
        <w:rPr>
          <w:rFonts w:eastAsia="Calibri"/>
          <w:lang w:val="ro-RO"/>
        </w:rPr>
        <w:t xml:space="preserve"> al </w:t>
      </w:r>
      <w:proofErr w:type="spellStart"/>
      <w:r w:rsidRPr="000D262F">
        <w:rPr>
          <w:rFonts w:eastAsia="Calibri"/>
          <w:lang w:val="ro-RO"/>
        </w:rPr>
        <w:t>Exploataţilor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dovada </w:t>
      </w:r>
      <w:proofErr w:type="spellStart"/>
      <w:r w:rsidRPr="000D262F">
        <w:rPr>
          <w:rFonts w:eastAsia="Calibri"/>
          <w:lang w:val="ro-RO"/>
        </w:rPr>
        <w:t>deţinerii</w:t>
      </w:r>
      <w:proofErr w:type="spellEnd"/>
      <w:r w:rsidRPr="000D262F">
        <w:rPr>
          <w:rFonts w:eastAsia="Calibri"/>
          <w:lang w:val="ro-RO"/>
        </w:rPr>
        <w:t xml:space="preserve"> de animale (oi /bovine);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certificatul fiscal;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proofErr w:type="spellStart"/>
      <w:r w:rsidRPr="000D262F">
        <w:rPr>
          <w:rFonts w:eastAsia="Calibri"/>
          <w:lang w:val="ro-RO"/>
        </w:rPr>
        <w:t>adeverinţă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Direcţia</w:t>
      </w:r>
      <w:proofErr w:type="spellEnd"/>
      <w:r w:rsidRPr="000D262F">
        <w:rPr>
          <w:rFonts w:eastAsia="Calibri"/>
          <w:lang w:val="ro-RO"/>
        </w:rPr>
        <w:t xml:space="preserve"> juridică că nu este în litigiu cu autoritatea publică locală; </w:t>
      </w:r>
    </w:p>
    <w:p w:rsidR="00702EBE" w:rsidRPr="000D262F" w:rsidRDefault="00702EBE" w:rsidP="00702EBE">
      <w:pPr>
        <w:autoSpaceDE w:val="0"/>
        <w:autoSpaceDN w:val="0"/>
        <w:adjustRightInd w:val="0"/>
        <w:ind w:left="644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Organizatorul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 xml:space="preserve"> are dreptul să descalifice orice ofertă care nu </w:t>
      </w:r>
      <w:proofErr w:type="spellStart"/>
      <w:r w:rsidRPr="000D262F">
        <w:rPr>
          <w:rFonts w:eastAsia="Calibri"/>
          <w:lang w:val="ro-RO"/>
        </w:rPr>
        <w:t>îndeplineşte</w:t>
      </w:r>
      <w:proofErr w:type="spellEnd"/>
      <w:r w:rsidRPr="000D262F">
        <w:rPr>
          <w:rFonts w:eastAsia="Calibri"/>
          <w:lang w:val="ro-RO"/>
        </w:rPr>
        <w:t xml:space="preserve"> prin documentele prezentate </w:t>
      </w:r>
      <w:proofErr w:type="spellStart"/>
      <w:r w:rsidRPr="000D262F">
        <w:rPr>
          <w:rFonts w:eastAsia="Calibri"/>
          <w:lang w:val="ro-RO"/>
        </w:rPr>
        <w:t>condiţiile</w:t>
      </w:r>
      <w:proofErr w:type="spellEnd"/>
      <w:r w:rsidRPr="000D262F">
        <w:rPr>
          <w:rFonts w:eastAsia="Calibri"/>
          <w:lang w:val="ro-RO"/>
        </w:rPr>
        <w:t xml:space="preserve"> stabilite în prezentele </w:t>
      </w:r>
      <w:proofErr w:type="spellStart"/>
      <w:r w:rsidRPr="000D262F">
        <w:rPr>
          <w:rFonts w:eastAsia="Calibri"/>
          <w:lang w:val="ro-RO"/>
        </w:rPr>
        <w:t>instrucţiuni</w:t>
      </w:r>
      <w:proofErr w:type="spellEnd"/>
      <w:r w:rsidRPr="000D262F">
        <w:rPr>
          <w:rFonts w:eastAsia="Calibri"/>
          <w:lang w:val="ro-RO"/>
        </w:rPr>
        <w:t xml:space="preserve"> .</w:t>
      </w:r>
    </w:p>
    <w:p w:rsidR="00702EBE" w:rsidRPr="000D262F" w:rsidRDefault="00702EBE" w:rsidP="00702EBE">
      <w:pPr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rFonts w:eastAsia="Calibri"/>
          <w:lang w:val="ro-RO"/>
        </w:rPr>
      </w:pPr>
      <w:proofErr w:type="spellStart"/>
      <w:r w:rsidRPr="000D262F">
        <w:rPr>
          <w:rFonts w:eastAsia="Calibri"/>
          <w:lang w:val="ro-RO"/>
        </w:rPr>
        <w:t>Garanţia</w:t>
      </w:r>
      <w:proofErr w:type="spellEnd"/>
      <w:r w:rsidRPr="000D262F">
        <w:rPr>
          <w:rFonts w:eastAsia="Calibri"/>
          <w:lang w:val="ro-RO"/>
        </w:rPr>
        <w:t xml:space="preserve"> de participare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taxa de participare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se pierde dacă oferta făcută de solicitant este respinsă datorită neîndeplinirii </w:t>
      </w:r>
      <w:proofErr w:type="spellStart"/>
      <w:r w:rsidRPr="000D262F">
        <w:rPr>
          <w:rFonts w:eastAsia="Calibri"/>
          <w:lang w:val="ro-RO"/>
        </w:rPr>
        <w:t>condiţiilor</w:t>
      </w:r>
      <w:proofErr w:type="spellEnd"/>
      <w:r w:rsidRPr="000D262F">
        <w:rPr>
          <w:rFonts w:eastAsia="Calibri"/>
          <w:lang w:val="ro-RO"/>
        </w:rPr>
        <w:t xml:space="preserve"> stabilite în caietul de sarcini.</w:t>
      </w:r>
    </w:p>
    <w:p w:rsidR="00702EBE" w:rsidRPr="000D262F" w:rsidRDefault="00702EBE" w:rsidP="00702EBE">
      <w:pPr>
        <w:autoSpaceDE w:val="0"/>
        <w:autoSpaceDN w:val="0"/>
        <w:adjustRightInd w:val="0"/>
        <w:ind w:left="567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ind w:left="567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Prezentarea Ofertelor 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proofErr w:type="spellStart"/>
      <w:r w:rsidRPr="000D262F">
        <w:rPr>
          <w:rFonts w:eastAsia="Calibri"/>
          <w:lang w:val="ro-RO"/>
        </w:rPr>
        <w:t>Licitaţia</w:t>
      </w:r>
      <w:proofErr w:type="spellEnd"/>
      <w:r w:rsidRPr="000D262F">
        <w:rPr>
          <w:rFonts w:eastAsia="Calibri"/>
          <w:lang w:val="ro-RO"/>
        </w:rPr>
        <w:t xml:space="preserve"> Publică pentru închirierea </w:t>
      </w:r>
      <w:proofErr w:type="spellStart"/>
      <w:r w:rsidRPr="000D262F">
        <w:rPr>
          <w:rFonts w:eastAsia="Calibri"/>
          <w:lang w:val="ro-RO"/>
        </w:rPr>
        <w:t>păşunilor</w:t>
      </w:r>
      <w:proofErr w:type="spellEnd"/>
      <w:r w:rsidRPr="000D262F">
        <w:rPr>
          <w:rFonts w:eastAsia="Calibri"/>
          <w:lang w:val="ro-RO"/>
        </w:rPr>
        <w:t xml:space="preserve"> proprietatea privată a Municipiului </w:t>
      </w:r>
      <w:proofErr w:type="spellStart"/>
      <w:r w:rsidRPr="000D262F">
        <w:rPr>
          <w:rFonts w:eastAsia="Calibri"/>
          <w:lang w:val="ro-RO"/>
        </w:rPr>
        <w:t>TgMureş</w:t>
      </w:r>
      <w:proofErr w:type="spellEnd"/>
      <w:r w:rsidRPr="000D262F">
        <w:rPr>
          <w:rFonts w:eastAsia="Calibri"/>
          <w:lang w:val="ro-RO"/>
        </w:rPr>
        <w:t xml:space="preserve">  va avea loc în data de</w:t>
      </w:r>
      <w:r w:rsidRPr="000D262F">
        <w:rPr>
          <w:rFonts w:eastAsia="Calibri"/>
        </w:rPr>
        <w:t xml:space="preserve">_________ </w:t>
      </w:r>
      <w:proofErr w:type="spellStart"/>
      <w:r w:rsidRPr="000D262F">
        <w:rPr>
          <w:rFonts w:eastAsia="Calibri"/>
        </w:rPr>
        <w:t>orele</w:t>
      </w:r>
      <w:proofErr w:type="spellEnd"/>
      <w:r w:rsidRPr="000D262F">
        <w:rPr>
          <w:rFonts w:eastAsia="Calibri"/>
        </w:rPr>
        <w:t xml:space="preserve">___________ la </w:t>
      </w:r>
      <w:proofErr w:type="spellStart"/>
      <w:r w:rsidRPr="000D262F">
        <w:rPr>
          <w:rFonts w:eastAsia="Calibri"/>
        </w:rPr>
        <w:t>sediul</w:t>
      </w:r>
      <w:proofErr w:type="spellEnd"/>
      <w:r w:rsidRPr="000D262F">
        <w:rPr>
          <w:rFonts w:eastAsia="Calibri"/>
        </w:rPr>
        <w:t xml:space="preserve">  </w:t>
      </w:r>
      <w:proofErr w:type="spellStart"/>
      <w:r w:rsidRPr="000D262F">
        <w:rPr>
          <w:rFonts w:eastAsia="Calibri"/>
        </w:rPr>
        <w:t>Municipiului</w:t>
      </w:r>
      <w:proofErr w:type="spellEnd"/>
      <w:r w:rsidRPr="000D262F">
        <w:rPr>
          <w:rFonts w:eastAsia="Calibri"/>
        </w:rPr>
        <w:t xml:space="preserve"> </w:t>
      </w:r>
      <w:proofErr w:type="spellStart"/>
      <w:r w:rsidRPr="000D262F">
        <w:rPr>
          <w:rFonts w:eastAsia="Calibri"/>
        </w:rPr>
        <w:t>Tg</w:t>
      </w:r>
      <w:proofErr w:type="spellEnd"/>
      <w:r w:rsidRPr="000D262F">
        <w:rPr>
          <w:rFonts w:eastAsia="Calibri"/>
        </w:rPr>
        <w:t xml:space="preserve"> </w:t>
      </w:r>
      <w:proofErr w:type="spellStart"/>
      <w:r w:rsidRPr="000D262F">
        <w:rPr>
          <w:rFonts w:eastAsia="Calibri"/>
        </w:rPr>
        <w:t>Mure</w:t>
      </w:r>
      <w:r w:rsidRPr="000D262F">
        <w:rPr>
          <w:rFonts w:eastAsia="Calibri"/>
          <w:lang w:val="ro-RO"/>
        </w:rPr>
        <w:t>ş</w:t>
      </w:r>
      <w:proofErr w:type="spellEnd"/>
      <w:r w:rsidRPr="000D262F">
        <w:rPr>
          <w:rFonts w:eastAsia="Calibri"/>
          <w:lang w:val="ro-RO"/>
        </w:rPr>
        <w:t xml:space="preserve"> conform </w:t>
      </w:r>
      <w:proofErr w:type="spellStart"/>
      <w:r w:rsidRPr="000D262F">
        <w:rPr>
          <w:rFonts w:eastAsia="Calibri"/>
          <w:lang w:val="ro-RO"/>
        </w:rPr>
        <w:t>anunţului</w:t>
      </w:r>
      <w:proofErr w:type="spellEnd"/>
      <w:r w:rsidRPr="000D262F">
        <w:rPr>
          <w:rFonts w:eastAsia="Calibri"/>
          <w:lang w:val="ro-RO"/>
        </w:rPr>
        <w:t xml:space="preserve"> publicitar prin mas media . 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lastRenderedPageBreak/>
        <w:t xml:space="preserve">Ofertele vor fi depuse de </w:t>
      </w:r>
      <w:proofErr w:type="spellStart"/>
      <w:r w:rsidRPr="000D262F">
        <w:rPr>
          <w:rFonts w:eastAsia="Calibri"/>
          <w:lang w:val="ro-RO"/>
        </w:rPr>
        <w:t>ofertanţi</w:t>
      </w:r>
      <w:proofErr w:type="spellEnd"/>
      <w:r w:rsidRPr="000D262F">
        <w:rPr>
          <w:rFonts w:eastAsia="Calibri"/>
          <w:lang w:val="ro-RO"/>
        </w:rPr>
        <w:t xml:space="preserve"> personal sau prin </w:t>
      </w:r>
      <w:proofErr w:type="spellStart"/>
      <w:r w:rsidRPr="000D262F">
        <w:rPr>
          <w:rFonts w:eastAsia="Calibri"/>
          <w:lang w:val="ro-RO"/>
        </w:rPr>
        <w:t>împuterniciţii</w:t>
      </w:r>
      <w:proofErr w:type="spellEnd"/>
      <w:r w:rsidRPr="000D262F">
        <w:rPr>
          <w:rFonts w:eastAsia="Calibri"/>
          <w:lang w:val="ro-RO"/>
        </w:rPr>
        <w:t xml:space="preserve"> lor </w:t>
      </w:r>
      <w:proofErr w:type="spellStart"/>
      <w:r w:rsidRPr="000D262F">
        <w:rPr>
          <w:rFonts w:eastAsia="Calibri"/>
          <w:lang w:val="ro-RO"/>
        </w:rPr>
        <w:t>situaţie</w:t>
      </w:r>
      <w:proofErr w:type="spellEnd"/>
      <w:r w:rsidRPr="000D262F">
        <w:rPr>
          <w:rFonts w:eastAsia="Calibri"/>
          <w:lang w:val="ro-RO"/>
        </w:rPr>
        <w:t xml:space="preserve"> în care </w:t>
      </w:r>
      <w:proofErr w:type="spellStart"/>
      <w:r w:rsidRPr="000D262F">
        <w:rPr>
          <w:rFonts w:eastAsia="Calibri"/>
          <w:lang w:val="ro-RO"/>
        </w:rPr>
        <w:t>acestia</w:t>
      </w:r>
      <w:proofErr w:type="spellEnd"/>
      <w:r w:rsidRPr="000D262F">
        <w:rPr>
          <w:rFonts w:eastAsia="Calibri"/>
          <w:lang w:val="ro-RO"/>
        </w:rPr>
        <w:t xml:space="preserve"> din urmă vor depune si </w:t>
      </w:r>
      <w:proofErr w:type="spellStart"/>
      <w:r w:rsidRPr="000D262F">
        <w:rPr>
          <w:rFonts w:eastAsia="Calibri"/>
          <w:lang w:val="ro-RO"/>
        </w:rPr>
        <w:t>delegaţia</w:t>
      </w:r>
      <w:proofErr w:type="spellEnd"/>
      <w:r w:rsidRPr="000D262F">
        <w:rPr>
          <w:rFonts w:eastAsia="Calibri"/>
          <w:lang w:val="ro-RO"/>
        </w:rPr>
        <w:t xml:space="preserve"> de reprezentare sau  procură notarială. 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Oferta reprezintă manifestarea de </w:t>
      </w:r>
      <w:proofErr w:type="spellStart"/>
      <w:r w:rsidRPr="000D262F">
        <w:rPr>
          <w:rFonts w:eastAsia="Calibri"/>
          <w:lang w:val="ro-RO"/>
        </w:rPr>
        <w:t>voinţă</w:t>
      </w:r>
      <w:proofErr w:type="spellEnd"/>
      <w:r w:rsidRPr="000D262F">
        <w:rPr>
          <w:rFonts w:eastAsia="Calibri"/>
          <w:lang w:val="ro-RO"/>
        </w:rPr>
        <w:t xml:space="preserve"> fermă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irevocabilă a </w:t>
      </w:r>
      <w:proofErr w:type="spellStart"/>
      <w:r w:rsidRPr="000D262F">
        <w:rPr>
          <w:rFonts w:eastAsia="Calibri"/>
          <w:lang w:val="ro-RO"/>
        </w:rPr>
        <w:t>potenţialilor</w:t>
      </w:r>
      <w:proofErr w:type="spellEnd"/>
      <w:r w:rsidRPr="000D262F">
        <w:rPr>
          <w:rFonts w:eastAsia="Calibri"/>
          <w:lang w:val="ro-RO"/>
        </w:rPr>
        <w:t xml:space="preserve"> locatari de a încheia contractul de închiriere în conformitate cu </w:t>
      </w:r>
      <w:proofErr w:type="spellStart"/>
      <w:r w:rsidRPr="000D262F">
        <w:rPr>
          <w:rFonts w:eastAsia="Calibri"/>
          <w:lang w:val="ro-RO"/>
        </w:rPr>
        <w:t>condiţiile</w:t>
      </w:r>
      <w:proofErr w:type="spellEnd"/>
      <w:r w:rsidRPr="000D262F">
        <w:rPr>
          <w:rFonts w:eastAsia="Calibri"/>
          <w:lang w:val="ro-RO"/>
        </w:rPr>
        <w:t xml:space="preserve"> prevăzute în </w:t>
      </w:r>
      <w:proofErr w:type="spellStart"/>
      <w:r w:rsidRPr="000D262F">
        <w:rPr>
          <w:rFonts w:eastAsia="Calibri"/>
          <w:lang w:val="ro-RO"/>
        </w:rPr>
        <w:t>documentaţie</w:t>
      </w:r>
      <w:proofErr w:type="spellEnd"/>
      <w:r w:rsidRPr="000D262F">
        <w:rPr>
          <w:rFonts w:eastAsia="Calibri"/>
          <w:lang w:val="ro-RO"/>
        </w:rPr>
        <w:t>.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Perioada de valabilitate a ofertei este cuprinsă între data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ora înregistrării acesteia la locator sau după caz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momentul semnării contractului de închiriere.</w:t>
      </w: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ab/>
        <w:t>În legătura cu oferta se precizează următoarele: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oferta trebuie să fie fermă, clară, lipsită de </w:t>
      </w:r>
      <w:proofErr w:type="spellStart"/>
      <w:r w:rsidRPr="000D262F">
        <w:rPr>
          <w:rFonts w:eastAsia="Calibri"/>
          <w:lang w:val="ro-RO"/>
        </w:rPr>
        <w:t>ambiguităţi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este secretă;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 organizatorul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 xml:space="preserve"> are dreptul să descalifice orice ofertant care nu </w:t>
      </w:r>
      <w:proofErr w:type="spellStart"/>
      <w:r w:rsidRPr="000D262F">
        <w:rPr>
          <w:rFonts w:eastAsia="Calibri"/>
          <w:lang w:val="ro-RO"/>
        </w:rPr>
        <w:t>îndeplineşte</w:t>
      </w:r>
      <w:proofErr w:type="spellEnd"/>
      <w:r w:rsidRPr="000D262F">
        <w:rPr>
          <w:rFonts w:eastAsia="Calibri"/>
          <w:lang w:val="ro-RO"/>
        </w:rPr>
        <w:t xml:space="preserve"> prin oferta prezentată una sau mai multe </w:t>
      </w:r>
      <w:proofErr w:type="spellStart"/>
      <w:r w:rsidRPr="000D262F">
        <w:rPr>
          <w:rFonts w:eastAsia="Calibri"/>
          <w:lang w:val="ro-RO"/>
        </w:rPr>
        <w:t>cerinte</w:t>
      </w:r>
      <w:proofErr w:type="spellEnd"/>
      <w:r w:rsidRPr="000D262F">
        <w:rPr>
          <w:rFonts w:eastAsia="Calibri"/>
          <w:lang w:val="ro-RO"/>
        </w:rPr>
        <w:t xml:space="preserve"> din documentele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din </w:t>
      </w:r>
      <w:proofErr w:type="spellStart"/>
      <w:r w:rsidRPr="000D262F">
        <w:rPr>
          <w:rFonts w:eastAsia="Calibri"/>
          <w:lang w:val="ro-RO"/>
        </w:rPr>
        <w:t>instrucţiunile</w:t>
      </w:r>
      <w:proofErr w:type="spellEnd"/>
      <w:r w:rsidRPr="000D262F">
        <w:rPr>
          <w:rFonts w:eastAsia="Calibri"/>
          <w:lang w:val="ro-RO"/>
        </w:rPr>
        <w:t xml:space="preserve"> pentru </w:t>
      </w:r>
      <w:proofErr w:type="spellStart"/>
      <w:r w:rsidRPr="000D262F">
        <w:rPr>
          <w:rFonts w:eastAsia="Calibri"/>
          <w:lang w:val="ro-RO"/>
        </w:rPr>
        <w:t>ofertanţi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situaţie</w:t>
      </w:r>
      <w:proofErr w:type="spellEnd"/>
      <w:r w:rsidRPr="000D262F">
        <w:rPr>
          <w:rFonts w:eastAsia="Calibri"/>
          <w:lang w:val="ro-RO"/>
        </w:rPr>
        <w:t xml:space="preserve"> în care se pierde </w:t>
      </w:r>
      <w:proofErr w:type="spellStart"/>
      <w:r w:rsidRPr="000D262F">
        <w:rPr>
          <w:rFonts w:eastAsia="Calibri"/>
          <w:lang w:val="ro-RO"/>
        </w:rPr>
        <w:t>garanţia</w:t>
      </w:r>
      <w:proofErr w:type="spellEnd"/>
      <w:r w:rsidRPr="000D262F">
        <w:rPr>
          <w:rFonts w:eastAsia="Calibri"/>
          <w:lang w:val="ro-RO"/>
        </w:rPr>
        <w:t xml:space="preserve"> si taxa de participare. 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revocarea ofertei de către ofertant după ce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-a adjudecat </w:t>
      </w:r>
      <w:proofErr w:type="spellStart"/>
      <w:r w:rsidRPr="000D262F">
        <w:rPr>
          <w:rFonts w:eastAsia="Calibri"/>
          <w:lang w:val="ro-RO"/>
        </w:rPr>
        <w:t>păşunea</w:t>
      </w:r>
      <w:proofErr w:type="spellEnd"/>
      <w:r w:rsidRPr="000D262F">
        <w:rPr>
          <w:rFonts w:eastAsia="Calibri"/>
          <w:lang w:val="ro-RO"/>
        </w:rPr>
        <w:t xml:space="preserve"> atrage după sine pierderea </w:t>
      </w:r>
      <w:proofErr w:type="spellStart"/>
      <w:r w:rsidRPr="000D262F">
        <w:rPr>
          <w:rFonts w:eastAsia="Calibri"/>
          <w:lang w:val="ro-RO"/>
        </w:rPr>
        <w:t>garanţiei</w:t>
      </w:r>
      <w:proofErr w:type="spellEnd"/>
      <w:r w:rsidRPr="000D262F">
        <w:rPr>
          <w:rFonts w:eastAsia="Calibri"/>
          <w:lang w:val="ro-RO"/>
        </w:rPr>
        <w:t xml:space="preserve"> de participare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a taxei de participare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anularea închirierii;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</w:t>
      </w:r>
      <w:proofErr w:type="spellStart"/>
      <w:r w:rsidRPr="000D262F">
        <w:rPr>
          <w:rFonts w:eastAsia="Calibri"/>
          <w:lang w:val="ro-RO"/>
        </w:rPr>
        <w:t>ofertanţii</w:t>
      </w:r>
      <w:proofErr w:type="spellEnd"/>
      <w:r w:rsidRPr="000D262F">
        <w:rPr>
          <w:rFonts w:eastAsia="Calibri"/>
          <w:lang w:val="ro-RO"/>
        </w:rPr>
        <w:t xml:space="preserve"> care sunt </w:t>
      </w:r>
      <w:proofErr w:type="spellStart"/>
      <w:r w:rsidRPr="000D262F">
        <w:rPr>
          <w:rFonts w:eastAsia="Calibri"/>
          <w:lang w:val="ro-RO"/>
        </w:rPr>
        <w:t>bănuiţi</w:t>
      </w:r>
      <w:proofErr w:type="spellEnd"/>
      <w:r w:rsidRPr="000D262F">
        <w:rPr>
          <w:rFonts w:eastAsia="Calibri"/>
          <w:lang w:val="ro-RO"/>
        </w:rPr>
        <w:t xml:space="preserve"> că </w:t>
      </w:r>
      <w:proofErr w:type="spellStart"/>
      <w:r w:rsidRPr="000D262F">
        <w:rPr>
          <w:rFonts w:eastAsia="Calibri"/>
          <w:lang w:val="ro-RO"/>
        </w:rPr>
        <w:t>deţin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informaţii</w:t>
      </w:r>
      <w:proofErr w:type="spellEnd"/>
      <w:r w:rsidRPr="000D262F">
        <w:rPr>
          <w:rFonts w:eastAsia="Calibri"/>
          <w:lang w:val="ro-RO"/>
        </w:rPr>
        <w:t xml:space="preserve"> despre valoarea altor oferte sau care   au stabilit </w:t>
      </w:r>
      <w:proofErr w:type="spellStart"/>
      <w:r w:rsidRPr="000D262F">
        <w:rPr>
          <w:rFonts w:eastAsia="Calibri"/>
          <w:lang w:val="ro-RO"/>
        </w:rPr>
        <w:t>înţelegeri</w:t>
      </w:r>
      <w:proofErr w:type="spellEnd"/>
      <w:r w:rsidRPr="000D262F">
        <w:rPr>
          <w:rFonts w:eastAsia="Calibri"/>
          <w:lang w:val="ro-RO"/>
        </w:rPr>
        <w:t xml:space="preserve"> pentru falsificarea rezultatelor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 xml:space="preserve"> pentru a </w:t>
      </w:r>
      <w:proofErr w:type="spellStart"/>
      <w:r w:rsidRPr="000D262F">
        <w:rPr>
          <w:rFonts w:eastAsia="Calibri"/>
          <w:lang w:val="ro-RO"/>
        </w:rPr>
        <w:t>obţine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preţuri</w:t>
      </w:r>
      <w:proofErr w:type="spellEnd"/>
      <w:r w:rsidRPr="000D262F">
        <w:rPr>
          <w:rFonts w:eastAsia="Calibri"/>
          <w:lang w:val="ro-RO"/>
        </w:rPr>
        <w:t xml:space="preserve"> de închiriere mai mici pierd </w:t>
      </w:r>
      <w:proofErr w:type="spellStart"/>
      <w:r w:rsidRPr="000D262F">
        <w:rPr>
          <w:rFonts w:eastAsia="Calibri"/>
          <w:lang w:val="ro-RO"/>
        </w:rPr>
        <w:t>garanţia</w:t>
      </w:r>
      <w:proofErr w:type="spellEnd"/>
      <w:r w:rsidRPr="000D262F">
        <w:rPr>
          <w:rFonts w:eastAsia="Calibri"/>
          <w:lang w:val="ro-RO"/>
        </w:rPr>
        <w:t xml:space="preserve"> de participare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taxa de participare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vor fi </w:t>
      </w:r>
      <w:proofErr w:type="spellStart"/>
      <w:r w:rsidRPr="000D262F">
        <w:rPr>
          <w:rFonts w:eastAsia="Calibri"/>
          <w:lang w:val="ro-RO"/>
        </w:rPr>
        <w:t>excluşi</w:t>
      </w:r>
      <w:proofErr w:type="spellEnd"/>
      <w:r w:rsidRPr="000D262F">
        <w:rPr>
          <w:rFonts w:eastAsia="Calibri"/>
          <w:lang w:val="ro-RO"/>
        </w:rPr>
        <w:t xml:space="preserve"> de la </w:t>
      </w:r>
      <w:proofErr w:type="spellStart"/>
      <w:r w:rsidRPr="000D262F">
        <w:rPr>
          <w:rFonts w:eastAsia="Calibri"/>
          <w:lang w:val="ro-RO"/>
        </w:rPr>
        <w:t>licitaţia</w:t>
      </w:r>
      <w:proofErr w:type="spellEnd"/>
      <w:r w:rsidRPr="000D262F">
        <w:rPr>
          <w:rFonts w:eastAsia="Calibri"/>
          <w:lang w:val="ro-RO"/>
        </w:rPr>
        <w:t xml:space="preserve"> în cauză;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vor fi descalificate ofertele aflate sub valoarea </w:t>
      </w:r>
      <w:proofErr w:type="spellStart"/>
      <w:r w:rsidRPr="000D262F">
        <w:rPr>
          <w:rFonts w:eastAsia="Calibri"/>
          <w:lang w:val="ro-RO"/>
        </w:rPr>
        <w:t>preţului</w:t>
      </w:r>
      <w:proofErr w:type="spellEnd"/>
      <w:r w:rsidRPr="000D262F">
        <w:rPr>
          <w:rFonts w:eastAsia="Calibri"/>
          <w:lang w:val="ro-RO"/>
        </w:rPr>
        <w:t xml:space="preserve"> minim de participare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>.;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ofertele pentru care s-au transmis notificări de retragere în termen ( </w:t>
      </w:r>
      <w:proofErr w:type="spellStart"/>
      <w:r w:rsidRPr="000D262F">
        <w:rPr>
          <w:rFonts w:eastAsia="Calibri"/>
          <w:lang w:val="ro-RO"/>
        </w:rPr>
        <w:t>pînă</w:t>
      </w:r>
      <w:proofErr w:type="spellEnd"/>
      <w:r w:rsidRPr="000D262F">
        <w:rPr>
          <w:rFonts w:eastAsia="Calibri"/>
          <w:lang w:val="ro-RO"/>
        </w:rPr>
        <w:t xml:space="preserve"> la momentul începerii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 xml:space="preserve">) sau ofertele </w:t>
      </w:r>
      <w:proofErr w:type="spellStart"/>
      <w:r w:rsidRPr="000D262F">
        <w:rPr>
          <w:rFonts w:eastAsia="Calibri"/>
          <w:lang w:val="ro-RO"/>
        </w:rPr>
        <w:t>întîrziate</w:t>
      </w:r>
      <w:proofErr w:type="spellEnd"/>
      <w:r w:rsidRPr="000D262F">
        <w:rPr>
          <w:rFonts w:eastAsia="Calibri"/>
          <w:lang w:val="ro-RO"/>
        </w:rPr>
        <w:t xml:space="preserve"> se vor restitui nedeschise;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</w:t>
      </w:r>
      <w:proofErr w:type="spellStart"/>
      <w:r w:rsidRPr="000D262F">
        <w:rPr>
          <w:rFonts w:eastAsia="Calibri"/>
          <w:lang w:val="ro-RO"/>
        </w:rPr>
        <w:t>licitaţia</w:t>
      </w:r>
      <w:proofErr w:type="spellEnd"/>
      <w:r w:rsidRPr="000D262F">
        <w:rPr>
          <w:rFonts w:eastAsia="Calibri"/>
          <w:lang w:val="ro-RO"/>
        </w:rPr>
        <w:t xml:space="preserve"> se poate </w:t>
      </w:r>
      <w:proofErr w:type="spellStart"/>
      <w:r w:rsidRPr="000D262F">
        <w:rPr>
          <w:rFonts w:eastAsia="Calibri"/>
          <w:lang w:val="ro-RO"/>
        </w:rPr>
        <w:t>desfăşura</w:t>
      </w:r>
      <w:proofErr w:type="spellEnd"/>
      <w:r w:rsidRPr="000D262F">
        <w:rPr>
          <w:rFonts w:eastAsia="Calibri"/>
          <w:lang w:val="ro-RO"/>
        </w:rPr>
        <w:t xml:space="preserve"> dacă există minim  2 oferte 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în cazul în care pentru </w:t>
      </w:r>
      <w:proofErr w:type="spellStart"/>
      <w:r w:rsidRPr="000D262F">
        <w:rPr>
          <w:rFonts w:eastAsia="Calibri"/>
          <w:lang w:val="ro-RO"/>
        </w:rPr>
        <w:t>păşune</w:t>
      </w:r>
      <w:proofErr w:type="spellEnd"/>
      <w:r w:rsidRPr="000D262F">
        <w:rPr>
          <w:rFonts w:eastAsia="Calibri"/>
          <w:lang w:val="ro-RO"/>
        </w:rPr>
        <w:t xml:space="preserve">  se prezintă o singură ofertă, plicul nu se  va deschide, </w:t>
      </w:r>
      <w:proofErr w:type="spellStart"/>
      <w:r w:rsidRPr="000D262F">
        <w:rPr>
          <w:rFonts w:eastAsia="Calibri"/>
          <w:lang w:val="ro-RO"/>
        </w:rPr>
        <w:t>păşunea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urmînd</w:t>
      </w:r>
      <w:proofErr w:type="spellEnd"/>
      <w:r w:rsidRPr="000D262F">
        <w:rPr>
          <w:rFonts w:eastAsia="Calibri"/>
          <w:lang w:val="ro-RO"/>
        </w:rPr>
        <w:t xml:space="preserve"> a fi din nou scoasă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. În această </w:t>
      </w:r>
      <w:proofErr w:type="spellStart"/>
      <w:r w:rsidRPr="000D262F">
        <w:rPr>
          <w:rFonts w:eastAsia="Calibri"/>
          <w:lang w:val="ro-RO"/>
        </w:rPr>
        <w:t>situaţie</w:t>
      </w:r>
      <w:proofErr w:type="spellEnd"/>
      <w:r w:rsidRPr="000D262F">
        <w:rPr>
          <w:rFonts w:eastAsia="Calibri"/>
          <w:lang w:val="ro-RO"/>
        </w:rPr>
        <w:t xml:space="preserve">, singurul ofertant prezent poate opta pentru </w:t>
      </w:r>
      <w:proofErr w:type="spellStart"/>
      <w:r w:rsidRPr="000D262F">
        <w:rPr>
          <w:rFonts w:eastAsia="Calibri"/>
          <w:lang w:val="ro-RO"/>
        </w:rPr>
        <w:t>menţinerea</w:t>
      </w:r>
      <w:proofErr w:type="spellEnd"/>
      <w:r w:rsidRPr="000D262F">
        <w:rPr>
          <w:rFonts w:eastAsia="Calibri"/>
          <w:lang w:val="ro-RO"/>
        </w:rPr>
        <w:t xml:space="preserve"> ofertei sale pentru noua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sau pentru retragerea ofertei sale ( în prima </w:t>
      </w:r>
      <w:proofErr w:type="spellStart"/>
      <w:r w:rsidRPr="000D262F">
        <w:rPr>
          <w:rFonts w:eastAsia="Calibri"/>
          <w:lang w:val="ro-RO"/>
        </w:rPr>
        <w:t>situaţie</w:t>
      </w:r>
      <w:proofErr w:type="spellEnd"/>
      <w:r w:rsidRPr="000D262F">
        <w:rPr>
          <w:rFonts w:eastAsia="Calibri"/>
          <w:lang w:val="ro-RO"/>
        </w:rPr>
        <w:t xml:space="preserve">, toate documentele depuse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taxele achitate se </w:t>
      </w:r>
      <w:proofErr w:type="spellStart"/>
      <w:r w:rsidRPr="000D262F">
        <w:rPr>
          <w:rFonts w:eastAsia="Calibri"/>
          <w:lang w:val="ro-RO"/>
        </w:rPr>
        <w:t>menţin</w:t>
      </w:r>
      <w:proofErr w:type="spellEnd"/>
      <w:r w:rsidRPr="000D262F">
        <w:rPr>
          <w:rFonts w:eastAsia="Calibri"/>
          <w:lang w:val="ro-RO"/>
        </w:rPr>
        <w:t xml:space="preserve">, </w:t>
      </w:r>
      <w:proofErr w:type="spellStart"/>
      <w:r w:rsidRPr="000D262F">
        <w:rPr>
          <w:rFonts w:eastAsia="Calibri"/>
          <w:lang w:val="ro-RO"/>
        </w:rPr>
        <w:t>păstrîndu</w:t>
      </w:r>
      <w:proofErr w:type="spellEnd"/>
      <w:r w:rsidRPr="000D262F">
        <w:rPr>
          <w:rFonts w:eastAsia="Calibri"/>
          <w:lang w:val="ro-RO"/>
        </w:rPr>
        <w:t xml:space="preserve">-se depuse la sediul organizatorului, în cea de-a doua </w:t>
      </w:r>
      <w:proofErr w:type="spellStart"/>
      <w:r w:rsidRPr="000D262F">
        <w:rPr>
          <w:rFonts w:eastAsia="Calibri"/>
          <w:lang w:val="ro-RO"/>
        </w:rPr>
        <w:t>situaţie</w:t>
      </w:r>
      <w:proofErr w:type="spellEnd"/>
      <w:r w:rsidRPr="000D262F">
        <w:rPr>
          <w:rFonts w:eastAsia="Calibri"/>
          <w:lang w:val="ro-RO"/>
        </w:rPr>
        <w:t>, i se va restitui oferta împreună cu taxele achitate ).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Înainte de </w:t>
      </w:r>
      <w:proofErr w:type="spellStart"/>
      <w:r w:rsidRPr="000D262F">
        <w:rPr>
          <w:rFonts w:eastAsia="Calibri"/>
          <w:lang w:val="ro-RO"/>
        </w:rPr>
        <w:t>dechiderea</w:t>
      </w:r>
      <w:proofErr w:type="spellEnd"/>
      <w:r w:rsidRPr="000D262F">
        <w:rPr>
          <w:rFonts w:eastAsia="Calibri"/>
          <w:lang w:val="ro-RO"/>
        </w:rPr>
        <w:t xml:space="preserve"> plicurilor se va cere </w:t>
      </w:r>
      <w:proofErr w:type="spellStart"/>
      <w:r w:rsidRPr="000D262F">
        <w:rPr>
          <w:rFonts w:eastAsia="Calibri"/>
          <w:lang w:val="ro-RO"/>
        </w:rPr>
        <w:t>participanţilor</w:t>
      </w:r>
      <w:proofErr w:type="spellEnd"/>
      <w:r w:rsidRPr="000D262F">
        <w:rPr>
          <w:rFonts w:eastAsia="Calibri"/>
          <w:lang w:val="ro-RO"/>
        </w:rPr>
        <w:t xml:space="preserve"> confirmarea </w:t>
      </w:r>
      <w:proofErr w:type="spellStart"/>
      <w:r w:rsidRPr="000D262F">
        <w:rPr>
          <w:rFonts w:eastAsia="Calibri"/>
          <w:lang w:val="ro-RO"/>
        </w:rPr>
        <w:t>integrităţii</w:t>
      </w:r>
      <w:proofErr w:type="spellEnd"/>
      <w:r w:rsidRPr="000D262F">
        <w:rPr>
          <w:rFonts w:eastAsia="Calibri"/>
          <w:lang w:val="ro-RO"/>
        </w:rPr>
        <w:t xml:space="preserve"> sigiliilor pe plicuri.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Procedura de prezentare a ofertelor.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Oferta pentru închirierea </w:t>
      </w:r>
      <w:proofErr w:type="spellStart"/>
      <w:r w:rsidRPr="000D262F">
        <w:rPr>
          <w:rFonts w:eastAsia="Calibri"/>
          <w:lang w:val="ro-RO"/>
        </w:rPr>
        <w:t>păşunilor</w:t>
      </w:r>
      <w:proofErr w:type="spellEnd"/>
      <w:r w:rsidRPr="000D262F">
        <w:rPr>
          <w:rFonts w:eastAsia="Calibri"/>
          <w:lang w:val="ro-RO"/>
        </w:rPr>
        <w:t xml:space="preserve"> proprietatea privată a Municipiului Tg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  <w:r w:rsidRPr="000D262F">
        <w:rPr>
          <w:rFonts w:eastAsia="Calibri"/>
          <w:lang w:val="ro-RO"/>
        </w:rPr>
        <w:t xml:space="preserve"> se depune într-un singur exemplar.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Ofertantul va introduce oferta în mod obligatoriu în două plicuri, astfel: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plicul interior ( 1 ) va </w:t>
      </w:r>
      <w:proofErr w:type="spellStart"/>
      <w:r w:rsidRPr="000D262F">
        <w:rPr>
          <w:rFonts w:eastAsia="Calibri"/>
          <w:lang w:val="ro-RO"/>
        </w:rPr>
        <w:t>conţine</w:t>
      </w:r>
      <w:proofErr w:type="spellEnd"/>
      <w:r w:rsidRPr="000D262F">
        <w:rPr>
          <w:rFonts w:eastAsia="Calibri"/>
          <w:lang w:val="ro-RO"/>
        </w:rPr>
        <w:t xml:space="preserve"> oferta, cu suma oferită.  Pe acest plic vor fi înscrise numele, prenumele, sediul sau adresa ofertantului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se sigilează de către acesta;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plicul interior se restituie ofertantului nedeschis în cazul în care acesta nu a fost depus la data, ora limită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locul de depunere a ofertei.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plicul exterior (2)  va cuprinde plicul interior, </w:t>
      </w:r>
      <w:proofErr w:type="spellStart"/>
      <w:r w:rsidRPr="000D262F">
        <w:rPr>
          <w:rFonts w:eastAsia="Calibri"/>
          <w:lang w:val="ro-RO"/>
        </w:rPr>
        <w:t>chitanţele</w:t>
      </w:r>
      <w:proofErr w:type="spellEnd"/>
      <w:r w:rsidRPr="000D262F">
        <w:rPr>
          <w:rFonts w:eastAsia="Calibri"/>
          <w:lang w:val="ro-RO"/>
        </w:rPr>
        <w:t xml:space="preserve"> de plată a </w:t>
      </w:r>
      <w:proofErr w:type="spellStart"/>
      <w:r w:rsidRPr="000D262F">
        <w:rPr>
          <w:rFonts w:eastAsia="Calibri"/>
          <w:lang w:val="ro-RO"/>
        </w:rPr>
        <w:t>garanţiei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ataxei</w:t>
      </w:r>
      <w:proofErr w:type="spellEnd"/>
      <w:r w:rsidRPr="000D262F">
        <w:rPr>
          <w:rFonts w:eastAsia="Calibri"/>
          <w:lang w:val="ro-RO"/>
        </w:rPr>
        <w:t xml:space="preserve"> de participare, toate documentele care atestă identitatea ofertantului, precum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documentele solicitate în </w:t>
      </w:r>
      <w:proofErr w:type="spellStart"/>
      <w:r w:rsidRPr="000D262F">
        <w:rPr>
          <w:rFonts w:eastAsia="Calibri"/>
          <w:lang w:val="ro-RO"/>
        </w:rPr>
        <w:t>documentaţia</w:t>
      </w:r>
      <w:proofErr w:type="spellEnd"/>
      <w:r w:rsidRPr="000D262F">
        <w:rPr>
          <w:rFonts w:eastAsia="Calibri"/>
          <w:lang w:val="ro-RO"/>
        </w:rPr>
        <w:t xml:space="preserve"> de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va fi sigilat de către ofertant, iar pe el se va </w:t>
      </w:r>
      <w:proofErr w:type="spellStart"/>
      <w:r w:rsidRPr="000D262F">
        <w:rPr>
          <w:rFonts w:eastAsia="Calibri"/>
          <w:lang w:val="ro-RO"/>
        </w:rPr>
        <w:t>menţiona</w:t>
      </w:r>
      <w:proofErr w:type="spellEnd"/>
      <w:r w:rsidRPr="000D262F">
        <w:rPr>
          <w:rFonts w:eastAsia="Calibri"/>
          <w:lang w:val="ro-RO"/>
        </w:rPr>
        <w:t xml:space="preserve"> numele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adresa locatarului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 în mod obligatoriu </w:t>
      </w:r>
      <w:proofErr w:type="spellStart"/>
      <w:r w:rsidRPr="000D262F">
        <w:rPr>
          <w:rFonts w:eastAsia="Calibri"/>
          <w:lang w:val="ro-RO"/>
        </w:rPr>
        <w:t>păşunea</w:t>
      </w:r>
      <w:proofErr w:type="spellEnd"/>
      <w:r w:rsidRPr="000D262F">
        <w:rPr>
          <w:rFonts w:eastAsia="Calibri"/>
          <w:lang w:val="ro-RO"/>
        </w:rPr>
        <w:t xml:space="preserve"> solicitată.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IV . Taxe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garnţii</w:t>
      </w:r>
      <w:proofErr w:type="spellEnd"/>
      <w:r w:rsidRPr="000D262F">
        <w:rPr>
          <w:rFonts w:eastAsia="Calibri"/>
          <w:lang w:val="ro-RO"/>
        </w:rPr>
        <w:t xml:space="preserve"> .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În vederea participării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, </w:t>
      </w:r>
      <w:proofErr w:type="spellStart"/>
      <w:r w:rsidRPr="000D262F">
        <w:rPr>
          <w:rFonts w:eastAsia="Calibri"/>
          <w:lang w:val="ro-RO"/>
        </w:rPr>
        <w:t>ofertanţii</w:t>
      </w:r>
      <w:proofErr w:type="spellEnd"/>
      <w:r w:rsidRPr="000D262F">
        <w:rPr>
          <w:rFonts w:eastAsia="Calibri"/>
          <w:lang w:val="ro-RO"/>
        </w:rPr>
        <w:t xml:space="preserve"> sunt </w:t>
      </w:r>
      <w:proofErr w:type="spellStart"/>
      <w:r w:rsidRPr="000D262F">
        <w:rPr>
          <w:rFonts w:eastAsia="Calibri"/>
          <w:lang w:val="ro-RO"/>
        </w:rPr>
        <w:t>obligaţi</w:t>
      </w:r>
      <w:proofErr w:type="spellEnd"/>
      <w:r w:rsidRPr="000D262F">
        <w:rPr>
          <w:rFonts w:eastAsia="Calibri"/>
          <w:lang w:val="ro-RO"/>
        </w:rPr>
        <w:t xml:space="preserve"> să depună la organizator :</w:t>
      </w:r>
    </w:p>
    <w:p w:rsidR="00702EBE" w:rsidRPr="000D262F" w:rsidRDefault="00702EBE" w:rsidP="00702EB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Taxa de participare, care este </w:t>
      </w:r>
      <w:proofErr w:type="spellStart"/>
      <w:r w:rsidRPr="000D262F">
        <w:rPr>
          <w:rFonts w:eastAsia="Calibri"/>
          <w:lang w:val="ro-RO"/>
        </w:rPr>
        <w:t>stabiltă</w:t>
      </w:r>
      <w:proofErr w:type="spellEnd"/>
      <w:r w:rsidRPr="000D262F">
        <w:rPr>
          <w:rFonts w:eastAsia="Calibri"/>
          <w:lang w:val="ro-RO"/>
        </w:rPr>
        <w:t xml:space="preserve"> conform Caietului de Sarcini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nu se restituie la finalul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 xml:space="preserve"> (300 lei ).</w:t>
      </w:r>
    </w:p>
    <w:p w:rsidR="00702EBE" w:rsidRPr="000D262F" w:rsidRDefault="00702EBE" w:rsidP="00702EB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val="ro-RO"/>
        </w:rPr>
      </w:pPr>
      <w:proofErr w:type="spellStart"/>
      <w:r w:rsidRPr="000D262F">
        <w:rPr>
          <w:rFonts w:eastAsia="Calibri"/>
          <w:lang w:val="ro-RO"/>
        </w:rPr>
        <w:t>Garanţia</w:t>
      </w:r>
      <w:proofErr w:type="spellEnd"/>
      <w:r w:rsidRPr="000D262F">
        <w:rPr>
          <w:rFonts w:eastAsia="Calibri"/>
          <w:lang w:val="ro-RO"/>
        </w:rPr>
        <w:t xml:space="preserve"> de participare,  care este </w:t>
      </w:r>
      <w:proofErr w:type="spellStart"/>
      <w:r w:rsidRPr="000D262F">
        <w:rPr>
          <w:rFonts w:eastAsia="Calibri"/>
          <w:lang w:val="ro-RO"/>
        </w:rPr>
        <w:t>stabiltă</w:t>
      </w:r>
      <w:proofErr w:type="spellEnd"/>
      <w:r w:rsidRPr="000D262F">
        <w:rPr>
          <w:rFonts w:eastAsia="Calibri"/>
          <w:lang w:val="ro-RO"/>
        </w:rPr>
        <w:t xml:space="preserve"> conform Caietului de Sarcini </w:t>
      </w:r>
      <w:proofErr w:type="spellStart"/>
      <w:r w:rsidRPr="000D262F">
        <w:rPr>
          <w:rFonts w:eastAsia="Calibri"/>
          <w:lang w:val="ro-RO"/>
        </w:rPr>
        <w:t>urmînd</w:t>
      </w:r>
      <w:proofErr w:type="spellEnd"/>
      <w:r w:rsidRPr="000D262F">
        <w:rPr>
          <w:rFonts w:eastAsia="Calibri"/>
          <w:lang w:val="ro-RO"/>
        </w:rPr>
        <w:t xml:space="preserve"> a se completa </w:t>
      </w:r>
      <w:proofErr w:type="spellStart"/>
      <w:r w:rsidRPr="000D262F">
        <w:rPr>
          <w:rFonts w:eastAsia="Calibri"/>
          <w:lang w:val="ro-RO"/>
        </w:rPr>
        <w:t>pînă</w:t>
      </w:r>
      <w:proofErr w:type="spellEnd"/>
      <w:r w:rsidRPr="000D262F">
        <w:rPr>
          <w:rFonts w:eastAsia="Calibri"/>
          <w:lang w:val="ro-RO"/>
        </w:rPr>
        <w:t xml:space="preserve"> la suma concurentă sumei totale adjudecate, sumă ce trebuie depusă de participant  drept </w:t>
      </w:r>
      <w:proofErr w:type="spellStart"/>
      <w:r w:rsidRPr="000D262F">
        <w:rPr>
          <w:rFonts w:eastAsia="Calibri"/>
          <w:lang w:val="ro-RO"/>
        </w:rPr>
        <w:t>garanţie.Garanţia</w:t>
      </w:r>
      <w:proofErr w:type="spellEnd"/>
      <w:r w:rsidRPr="000D262F">
        <w:rPr>
          <w:rFonts w:eastAsia="Calibri"/>
          <w:lang w:val="ro-RO"/>
        </w:rPr>
        <w:t xml:space="preserve"> de participare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se restituie </w:t>
      </w:r>
      <w:proofErr w:type="spellStart"/>
      <w:r w:rsidRPr="000D262F">
        <w:rPr>
          <w:rFonts w:eastAsia="Calibri"/>
          <w:lang w:val="ro-RO"/>
        </w:rPr>
        <w:t>ofertanţilor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neâştigători</w:t>
      </w:r>
      <w:proofErr w:type="spellEnd"/>
      <w:r w:rsidRPr="000D262F">
        <w:rPr>
          <w:rFonts w:eastAsia="Calibri"/>
          <w:lang w:val="ro-RO"/>
        </w:rPr>
        <w:t xml:space="preserve">, fără nici un fel de </w:t>
      </w:r>
      <w:proofErr w:type="spellStart"/>
      <w:r w:rsidRPr="000D262F">
        <w:rPr>
          <w:rFonts w:eastAsia="Calibri"/>
          <w:lang w:val="ro-RO"/>
        </w:rPr>
        <w:t>reţineri</w:t>
      </w:r>
      <w:proofErr w:type="spellEnd"/>
      <w:r w:rsidRPr="000D262F">
        <w:rPr>
          <w:rFonts w:eastAsia="Calibri"/>
          <w:lang w:val="ro-RO"/>
        </w:rPr>
        <w:t>.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Pentru cel care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-a adjudecat </w:t>
      </w:r>
      <w:proofErr w:type="spellStart"/>
      <w:r w:rsidRPr="000D262F">
        <w:rPr>
          <w:rFonts w:eastAsia="Calibri"/>
          <w:lang w:val="ro-RO"/>
        </w:rPr>
        <w:t>păşunea</w:t>
      </w:r>
      <w:proofErr w:type="spellEnd"/>
      <w:r w:rsidRPr="000D262F">
        <w:rPr>
          <w:rFonts w:eastAsia="Calibri"/>
          <w:lang w:val="ro-RO"/>
        </w:rPr>
        <w:t xml:space="preserve">, </w:t>
      </w:r>
      <w:proofErr w:type="spellStart"/>
      <w:r w:rsidRPr="000D262F">
        <w:rPr>
          <w:rFonts w:eastAsia="Calibri"/>
          <w:lang w:val="ro-RO"/>
        </w:rPr>
        <w:t>garanţia</w:t>
      </w:r>
      <w:proofErr w:type="spellEnd"/>
      <w:r w:rsidRPr="000D262F">
        <w:rPr>
          <w:rFonts w:eastAsia="Calibri"/>
          <w:lang w:val="ro-RO"/>
        </w:rPr>
        <w:t xml:space="preserve">  nu se restituie, ea </w:t>
      </w:r>
      <w:proofErr w:type="spellStart"/>
      <w:r w:rsidRPr="000D262F">
        <w:rPr>
          <w:rFonts w:eastAsia="Calibri"/>
          <w:lang w:val="ro-RO"/>
        </w:rPr>
        <w:t>reprezentînd</w:t>
      </w:r>
      <w:proofErr w:type="spellEnd"/>
      <w:r w:rsidRPr="000D262F">
        <w:rPr>
          <w:rFonts w:eastAsia="Calibri"/>
          <w:lang w:val="ro-RO"/>
        </w:rPr>
        <w:t xml:space="preserve"> un avans la chirie. </w:t>
      </w:r>
    </w:p>
    <w:p w:rsidR="00702EBE" w:rsidRPr="000D262F" w:rsidRDefault="00702EBE" w:rsidP="00702EBE">
      <w:pPr>
        <w:autoSpaceDE w:val="0"/>
        <w:autoSpaceDN w:val="0"/>
        <w:adjustRightInd w:val="0"/>
        <w:ind w:left="72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lastRenderedPageBreak/>
        <w:t xml:space="preserve"> 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rPr>
          <w:rFonts w:eastAsia="Calibri"/>
          <w:lang w:val="ro-RO"/>
        </w:rPr>
      </w:pPr>
      <w:proofErr w:type="spellStart"/>
      <w:r w:rsidRPr="000D262F">
        <w:rPr>
          <w:rFonts w:eastAsia="Calibri"/>
          <w:lang w:val="ro-RO"/>
        </w:rPr>
        <w:t>Garanţia</w:t>
      </w:r>
      <w:proofErr w:type="spellEnd"/>
      <w:r w:rsidRPr="000D262F">
        <w:rPr>
          <w:rFonts w:eastAsia="Calibri"/>
          <w:lang w:val="ro-RO"/>
        </w:rPr>
        <w:t xml:space="preserve"> de participare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se pierde în următoarele </w:t>
      </w:r>
      <w:proofErr w:type="spellStart"/>
      <w:r w:rsidRPr="000D262F">
        <w:rPr>
          <w:rFonts w:eastAsia="Calibri"/>
          <w:lang w:val="ro-RO"/>
        </w:rPr>
        <w:t>situaţii</w:t>
      </w:r>
      <w:proofErr w:type="spellEnd"/>
      <w:r w:rsidRPr="000D262F">
        <w:rPr>
          <w:rFonts w:eastAsia="Calibri"/>
          <w:lang w:val="ro-RO"/>
        </w:rPr>
        <w:t xml:space="preserve"> :</w:t>
      </w:r>
    </w:p>
    <w:p w:rsidR="00702EBE" w:rsidRPr="000D262F" w:rsidRDefault="00702EBE" w:rsidP="00702EBE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în cazul retragerii ofertei de către ofertant în termenul de valabilitate al acesteia;</w:t>
      </w:r>
    </w:p>
    <w:p w:rsidR="00702EBE" w:rsidRPr="000D262F" w:rsidRDefault="00702EBE" w:rsidP="00702EBE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în cazul ofertantului </w:t>
      </w:r>
      <w:proofErr w:type="spellStart"/>
      <w:r w:rsidRPr="000D262F">
        <w:rPr>
          <w:rFonts w:eastAsia="Calibri"/>
          <w:lang w:val="ro-RO"/>
        </w:rPr>
        <w:t>câştigător</w:t>
      </w:r>
      <w:proofErr w:type="spellEnd"/>
      <w:r w:rsidRPr="000D262F">
        <w:rPr>
          <w:rFonts w:eastAsia="Calibri"/>
          <w:lang w:val="ro-RO"/>
        </w:rPr>
        <w:t xml:space="preserve"> care nu se </w:t>
      </w:r>
      <w:proofErr w:type="spellStart"/>
      <w:r w:rsidRPr="000D262F">
        <w:rPr>
          <w:rFonts w:eastAsia="Calibri"/>
          <w:lang w:val="ro-RO"/>
        </w:rPr>
        <w:t>prezinţă</w:t>
      </w:r>
      <w:proofErr w:type="spellEnd"/>
      <w:r w:rsidRPr="000D262F">
        <w:rPr>
          <w:rFonts w:eastAsia="Calibri"/>
          <w:lang w:val="ro-RO"/>
        </w:rPr>
        <w:t xml:space="preserve"> în termenul stabilit la semnarea contractului de închiriere,;</w:t>
      </w:r>
    </w:p>
    <w:p w:rsidR="00702EBE" w:rsidRPr="000D262F" w:rsidRDefault="00702EBE" w:rsidP="00702EBE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în cazul ofertantului </w:t>
      </w:r>
      <w:proofErr w:type="spellStart"/>
      <w:r w:rsidRPr="000D262F">
        <w:rPr>
          <w:rFonts w:eastAsia="Calibri"/>
          <w:lang w:val="ro-RO"/>
        </w:rPr>
        <w:t>câştigător</w:t>
      </w:r>
      <w:proofErr w:type="spellEnd"/>
      <w:r w:rsidRPr="000D262F">
        <w:rPr>
          <w:rFonts w:eastAsia="Calibri"/>
          <w:lang w:val="ro-RO"/>
        </w:rPr>
        <w:t xml:space="preserve"> care nu completează în termen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condiţiile</w:t>
      </w:r>
      <w:proofErr w:type="spellEnd"/>
      <w:r w:rsidRPr="000D262F">
        <w:rPr>
          <w:rFonts w:eastAsia="Calibri"/>
          <w:lang w:val="ro-RO"/>
        </w:rPr>
        <w:t xml:space="preserve"> stabilite </w:t>
      </w:r>
      <w:proofErr w:type="spellStart"/>
      <w:r w:rsidRPr="000D262F">
        <w:rPr>
          <w:rFonts w:eastAsia="Calibri"/>
          <w:lang w:val="ro-RO"/>
        </w:rPr>
        <w:t>pîna</w:t>
      </w:r>
      <w:proofErr w:type="spellEnd"/>
      <w:r w:rsidRPr="000D262F">
        <w:rPr>
          <w:rFonts w:eastAsia="Calibri"/>
          <w:lang w:val="ro-RO"/>
        </w:rPr>
        <w:t xml:space="preserve"> la concurenta sumei consemnate în procesul verbal de adjudecare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in contractul de închiriere reprezentând prima </w:t>
      </w:r>
      <w:proofErr w:type="spellStart"/>
      <w:r w:rsidRPr="000D262F">
        <w:rPr>
          <w:rFonts w:eastAsia="Calibri"/>
          <w:lang w:val="ro-RO"/>
        </w:rPr>
        <w:t>tranşă</w:t>
      </w:r>
      <w:proofErr w:type="spellEnd"/>
      <w:r w:rsidRPr="000D262F">
        <w:rPr>
          <w:rFonts w:eastAsia="Calibri"/>
          <w:lang w:val="ro-RO"/>
        </w:rPr>
        <w:t xml:space="preserve"> de 30%.  </w:t>
      </w:r>
    </w:p>
    <w:p w:rsidR="00702EBE" w:rsidRPr="000D262F" w:rsidRDefault="00702EBE" w:rsidP="00702EBE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în cazul respingerii ofertei aflate sub </w:t>
      </w:r>
      <w:proofErr w:type="spellStart"/>
      <w:r w:rsidRPr="000D262F">
        <w:rPr>
          <w:rFonts w:eastAsia="Calibri"/>
          <w:lang w:val="ro-RO"/>
        </w:rPr>
        <w:t>preţul</w:t>
      </w:r>
      <w:proofErr w:type="spellEnd"/>
      <w:r w:rsidRPr="000D262F">
        <w:rPr>
          <w:rFonts w:eastAsia="Calibri"/>
          <w:lang w:val="ro-RO"/>
        </w:rPr>
        <w:t xml:space="preserve"> minim de pornire;</w:t>
      </w:r>
    </w:p>
    <w:p w:rsidR="00702EBE" w:rsidRPr="000D262F" w:rsidRDefault="00702EBE" w:rsidP="00702EBE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dacă oferta este respinsă datorită neîndeplinirii </w:t>
      </w:r>
      <w:proofErr w:type="spellStart"/>
      <w:r w:rsidRPr="000D262F">
        <w:rPr>
          <w:rFonts w:eastAsia="Calibri"/>
          <w:lang w:val="ro-RO"/>
        </w:rPr>
        <w:t>condiţiilor</w:t>
      </w:r>
      <w:proofErr w:type="spellEnd"/>
      <w:r w:rsidRPr="000D262F">
        <w:rPr>
          <w:rFonts w:eastAsia="Calibri"/>
          <w:lang w:val="ro-RO"/>
        </w:rPr>
        <w:t xml:space="preserve"> stabilite în caietul de sarcini;</w:t>
      </w:r>
    </w:p>
    <w:p w:rsidR="00702EBE" w:rsidRPr="000D262F" w:rsidRDefault="00702EBE" w:rsidP="00702EBE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în cazul excluderii de la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pe motive de fraudă;</w:t>
      </w:r>
    </w:p>
    <w:p w:rsidR="00702EBE" w:rsidRPr="000D262F" w:rsidRDefault="00702EBE" w:rsidP="00702EBE">
      <w:pPr>
        <w:autoSpaceDE w:val="0"/>
        <w:autoSpaceDN w:val="0"/>
        <w:adjustRightInd w:val="0"/>
        <w:ind w:firstLine="72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Taxa de participare , </w:t>
      </w:r>
      <w:proofErr w:type="spellStart"/>
      <w:r w:rsidRPr="000D262F">
        <w:rPr>
          <w:rFonts w:eastAsia="Calibri"/>
          <w:lang w:val="ro-RO"/>
        </w:rPr>
        <w:t>garanţia</w:t>
      </w:r>
      <w:proofErr w:type="spellEnd"/>
      <w:r w:rsidRPr="000D262F">
        <w:rPr>
          <w:rFonts w:eastAsia="Calibri"/>
          <w:lang w:val="ro-RO"/>
        </w:rPr>
        <w:t xml:space="preserve"> de participare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valoarea caietului de sarcini se vor plăti la </w:t>
      </w:r>
      <w:proofErr w:type="spellStart"/>
      <w:r w:rsidRPr="000D262F">
        <w:rPr>
          <w:rFonts w:eastAsia="Calibri"/>
          <w:lang w:val="ro-RO"/>
        </w:rPr>
        <w:t>caseria</w:t>
      </w:r>
      <w:proofErr w:type="spellEnd"/>
      <w:r w:rsidRPr="000D262F">
        <w:rPr>
          <w:rFonts w:eastAsia="Calibri"/>
          <w:lang w:val="ro-RO"/>
        </w:rPr>
        <w:t xml:space="preserve"> municipiului Tg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  <w:r w:rsidRPr="000D262F">
        <w:rPr>
          <w:rFonts w:eastAsia="Calibri"/>
          <w:lang w:val="ro-RO"/>
        </w:rPr>
        <w:t>, cam 22, în zilele de luni – joi orele 8 - 10³</w:t>
      </w:r>
      <w:r w:rsidRPr="000D262F">
        <w:rPr>
          <w:rFonts w:ascii="Arial" w:eastAsia="Calibri" w:hAnsi="Arial" w:cs="Arial"/>
          <w:lang w:val="ro-RO"/>
        </w:rPr>
        <w:t xml:space="preserve">°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vineri orele 8-9 dovada achitării lor </w:t>
      </w:r>
      <w:proofErr w:type="spellStart"/>
      <w:r w:rsidRPr="000D262F">
        <w:rPr>
          <w:rFonts w:eastAsia="Calibri"/>
          <w:lang w:val="ro-RO"/>
        </w:rPr>
        <w:t>făcîndu</w:t>
      </w:r>
      <w:proofErr w:type="spellEnd"/>
      <w:r w:rsidRPr="000D262F">
        <w:rPr>
          <w:rFonts w:eastAsia="Calibri"/>
          <w:lang w:val="ro-RO"/>
        </w:rPr>
        <w:t xml:space="preserve">-se prin </w:t>
      </w:r>
      <w:proofErr w:type="spellStart"/>
      <w:r w:rsidRPr="000D262F">
        <w:rPr>
          <w:rFonts w:eastAsia="Calibri"/>
          <w:lang w:val="ro-RO"/>
        </w:rPr>
        <w:t>chitanţele</w:t>
      </w:r>
      <w:proofErr w:type="spellEnd"/>
      <w:r w:rsidRPr="000D262F">
        <w:rPr>
          <w:rFonts w:eastAsia="Calibri"/>
          <w:lang w:val="ro-RO"/>
        </w:rPr>
        <w:t xml:space="preserve"> care </w:t>
      </w:r>
      <w:proofErr w:type="spellStart"/>
      <w:r w:rsidRPr="000D262F">
        <w:rPr>
          <w:rFonts w:eastAsia="Calibri"/>
          <w:lang w:val="ro-RO"/>
        </w:rPr>
        <w:t>însoţesc</w:t>
      </w:r>
      <w:proofErr w:type="spellEnd"/>
      <w:r w:rsidRPr="000D262F">
        <w:rPr>
          <w:rFonts w:eastAsia="Calibri"/>
          <w:lang w:val="ro-RO"/>
        </w:rPr>
        <w:t xml:space="preserve"> oferta ;</w:t>
      </w:r>
    </w:p>
    <w:p w:rsidR="00702EBE" w:rsidRPr="000D262F" w:rsidRDefault="00702EBE" w:rsidP="00702EBE">
      <w:pPr>
        <w:autoSpaceDE w:val="0"/>
        <w:autoSpaceDN w:val="0"/>
        <w:adjustRightInd w:val="0"/>
        <w:ind w:left="90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V. </w:t>
      </w:r>
      <w:proofErr w:type="spellStart"/>
      <w:r w:rsidRPr="000D262F">
        <w:rPr>
          <w:rFonts w:eastAsia="Calibri"/>
          <w:lang w:val="ro-RO"/>
        </w:rPr>
        <w:t>Desfăşurarea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 xml:space="preserve"> .</w:t>
      </w:r>
    </w:p>
    <w:p w:rsidR="00702EBE" w:rsidRPr="000D262F" w:rsidRDefault="00702EBE" w:rsidP="00702EBE">
      <w:pPr>
        <w:autoSpaceDE w:val="0"/>
        <w:autoSpaceDN w:val="0"/>
        <w:adjustRightInd w:val="0"/>
        <w:ind w:left="900"/>
        <w:rPr>
          <w:rFonts w:eastAsia="Calibri"/>
          <w:lang w:val="ro-RO"/>
        </w:rPr>
      </w:pPr>
      <w:proofErr w:type="spellStart"/>
      <w:r w:rsidRPr="000D262F">
        <w:rPr>
          <w:rFonts w:eastAsia="Calibri"/>
          <w:lang w:val="ro-RO"/>
        </w:rPr>
        <w:t>Preşedintele</w:t>
      </w:r>
      <w:proofErr w:type="spellEnd"/>
      <w:r w:rsidRPr="000D262F">
        <w:rPr>
          <w:rFonts w:eastAsia="Calibri"/>
          <w:lang w:val="ro-RO"/>
        </w:rPr>
        <w:t xml:space="preserve"> comisiei de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conduce </w:t>
      </w:r>
      <w:proofErr w:type="spellStart"/>
      <w:r w:rsidRPr="000D262F">
        <w:rPr>
          <w:rFonts w:eastAsia="Calibri"/>
          <w:lang w:val="ro-RO"/>
        </w:rPr>
        <w:t>întrega</w:t>
      </w:r>
      <w:proofErr w:type="spellEnd"/>
      <w:r w:rsidRPr="000D262F">
        <w:rPr>
          <w:rFonts w:eastAsia="Calibri"/>
          <w:lang w:val="ro-RO"/>
        </w:rPr>
        <w:t xml:space="preserve"> activitate după următoarea procedură: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la data, ora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locul </w:t>
      </w:r>
      <w:proofErr w:type="spellStart"/>
      <w:r w:rsidRPr="000D262F">
        <w:rPr>
          <w:rFonts w:eastAsia="Calibri"/>
          <w:lang w:val="ro-RO"/>
        </w:rPr>
        <w:t>anunţate</w:t>
      </w:r>
      <w:proofErr w:type="spellEnd"/>
      <w:r w:rsidRPr="000D262F">
        <w:rPr>
          <w:rFonts w:eastAsia="Calibri"/>
          <w:lang w:val="ro-RO"/>
        </w:rPr>
        <w:t xml:space="preserve"> prin mass-media pentru </w:t>
      </w:r>
      <w:proofErr w:type="spellStart"/>
      <w:r w:rsidRPr="000D262F">
        <w:rPr>
          <w:rFonts w:eastAsia="Calibri"/>
          <w:lang w:val="ro-RO"/>
        </w:rPr>
        <w:t>desfăşurarea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 xml:space="preserve">, în </w:t>
      </w:r>
      <w:proofErr w:type="spellStart"/>
      <w:r w:rsidRPr="000D262F">
        <w:rPr>
          <w:rFonts w:eastAsia="Calibri"/>
          <w:lang w:val="ro-RO"/>
        </w:rPr>
        <w:t>prezenţa</w:t>
      </w:r>
      <w:proofErr w:type="spellEnd"/>
      <w:r w:rsidRPr="000D262F">
        <w:rPr>
          <w:rFonts w:eastAsia="Calibri"/>
          <w:lang w:val="ro-RO"/>
        </w:rPr>
        <w:t xml:space="preserve"> membrilor comisiei de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, se va invita în sală </w:t>
      </w:r>
      <w:proofErr w:type="spellStart"/>
      <w:r w:rsidRPr="000D262F">
        <w:rPr>
          <w:rFonts w:eastAsia="Calibri"/>
          <w:lang w:val="ro-RO"/>
        </w:rPr>
        <w:t>toţi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ofertanţii</w:t>
      </w:r>
      <w:proofErr w:type="spellEnd"/>
      <w:r w:rsidRPr="000D262F">
        <w:rPr>
          <w:rFonts w:eastAsia="Calibri"/>
          <w:lang w:val="ro-RO"/>
        </w:rPr>
        <w:t xml:space="preserve">( personal sau prin mandatar împuternicit prin procură notarială ) în vederea începerii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val="ro-RO"/>
        </w:rPr>
      </w:pPr>
      <w:proofErr w:type="spellStart"/>
      <w:r w:rsidRPr="000D262F">
        <w:rPr>
          <w:rFonts w:eastAsia="Calibri"/>
          <w:lang w:val="ro-RO"/>
        </w:rPr>
        <w:t>stabileşte</w:t>
      </w:r>
      <w:proofErr w:type="spellEnd"/>
      <w:r w:rsidRPr="000D262F">
        <w:rPr>
          <w:rFonts w:eastAsia="Calibri"/>
          <w:lang w:val="ro-RO"/>
        </w:rPr>
        <w:t xml:space="preserve"> ordinea în care se vor licita loturile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pasul de licitare care este de 100 lei. 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Se începe </w:t>
      </w:r>
      <w:proofErr w:type="spellStart"/>
      <w:r w:rsidRPr="000D262F">
        <w:rPr>
          <w:rFonts w:eastAsia="Calibri"/>
          <w:lang w:val="ro-RO"/>
        </w:rPr>
        <w:t>licitaţia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parcurgîndu</w:t>
      </w:r>
      <w:proofErr w:type="spellEnd"/>
      <w:r w:rsidRPr="000D262F">
        <w:rPr>
          <w:rFonts w:eastAsia="Calibri"/>
          <w:lang w:val="ro-RO"/>
        </w:rPr>
        <w:t xml:space="preserve">-se următoarele etape: 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-  se va verifica integritatea plicurilor   în care s-au depus ofertele ;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în cazul în care plicurile sunt sigilate fapt recunoscut e </w:t>
      </w:r>
      <w:proofErr w:type="spellStart"/>
      <w:r w:rsidRPr="000D262F">
        <w:rPr>
          <w:rFonts w:eastAsia="Calibri"/>
          <w:lang w:val="ro-RO"/>
        </w:rPr>
        <w:t>ofertanţ</w:t>
      </w:r>
      <w:proofErr w:type="spellEnd"/>
      <w:r w:rsidRPr="000D262F">
        <w:rPr>
          <w:rFonts w:eastAsia="Calibri"/>
          <w:lang w:val="ro-RO"/>
        </w:rPr>
        <w:t>, se trece la deschiderea ofertelor;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se va verifica identitatea </w:t>
      </w:r>
      <w:proofErr w:type="spellStart"/>
      <w:r w:rsidRPr="000D262F">
        <w:rPr>
          <w:rFonts w:eastAsia="Calibri"/>
          <w:lang w:val="ro-RO"/>
        </w:rPr>
        <w:t>ofertanţilor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- se va verifica </w:t>
      </w:r>
      <w:proofErr w:type="spellStart"/>
      <w:r w:rsidRPr="000D262F">
        <w:rPr>
          <w:rFonts w:eastAsia="Calibri"/>
          <w:lang w:val="ro-RO"/>
        </w:rPr>
        <w:t>existenţa</w:t>
      </w:r>
      <w:proofErr w:type="spellEnd"/>
      <w:r w:rsidRPr="000D262F">
        <w:rPr>
          <w:rFonts w:eastAsia="Calibri"/>
          <w:lang w:val="ro-RO"/>
        </w:rPr>
        <w:t xml:space="preserve"> actelor doveditoare de plată a </w:t>
      </w:r>
      <w:proofErr w:type="spellStart"/>
      <w:r w:rsidRPr="000D262F">
        <w:rPr>
          <w:rFonts w:eastAsia="Calibri"/>
          <w:lang w:val="ro-RO"/>
        </w:rPr>
        <w:t>garanţiilor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taxei de participare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se face publică oferta fiecărui ofertant;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se trece la supralicitare prin strigare directă, </w:t>
      </w:r>
      <w:proofErr w:type="spellStart"/>
      <w:r w:rsidRPr="000D262F">
        <w:rPr>
          <w:rFonts w:eastAsia="Calibri"/>
          <w:lang w:val="ro-RO"/>
        </w:rPr>
        <w:t>începînd</w:t>
      </w:r>
      <w:proofErr w:type="spellEnd"/>
      <w:r w:rsidRPr="000D262F">
        <w:rPr>
          <w:rFonts w:eastAsia="Calibri"/>
          <w:lang w:val="ro-RO"/>
        </w:rPr>
        <w:t xml:space="preserve"> de la oferta cea mai mare. Supralicitarea se continuă </w:t>
      </w:r>
      <w:proofErr w:type="spellStart"/>
      <w:r w:rsidRPr="000D262F">
        <w:rPr>
          <w:rFonts w:eastAsia="Calibri"/>
          <w:lang w:val="ro-RO"/>
        </w:rPr>
        <w:t>pînă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cînd</w:t>
      </w:r>
      <w:proofErr w:type="spellEnd"/>
      <w:r w:rsidRPr="000D262F">
        <w:rPr>
          <w:rFonts w:eastAsia="Calibri"/>
          <w:lang w:val="ro-RO"/>
        </w:rPr>
        <w:t xml:space="preserve"> nici un ofertant nu mai </w:t>
      </w:r>
      <w:proofErr w:type="spellStart"/>
      <w:r w:rsidRPr="000D262F">
        <w:rPr>
          <w:rFonts w:eastAsia="Calibri"/>
          <w:lang w:val="ro-RO"/>
        </w:rPr>
        <w:t>supraliciteayă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între strigări se lasă un timp suficient pentru </w:t>
      </w:r>
      <w:proofErr w:type="spellStart"/>
      <w:r w:rsidRPr="000D262F">
        <w:rPr>
          <w:rFonts w:eastAsia="Calibri"/>
          <w:lang w:val="ro-RO"/>
        </w:rPr>
        <w:t>gîndire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</w:t>
      </w:r>
      <w:proofErr w:type="spellStart"/>
      <w:r w:rsidRPr="000D262F">
        <w:rPr>
          <w:rFonts w:eastAsia="Calibri"/>
          <w:lang w:val="ro-RO"/>
        </w:rPr>
        <w:t>păşune</w:t>
      </w:r>
      <w:r w:rsidR="000B41E4">
        <w:rPr>
          <w:rFonts w:eastAsia="Calibri"/>
          <w:lang w:val="ro-RO"/>
        </w:rPr>
        <w:t>a</w:t>
      </w:r>
      <w:proofErr w:type="spellEnd"/>
      <w:r w:rsidRPr="000D262F">
        <w:rPr>
          <w:rFonts w:eastAsia="Calibri"/>
          <w:lang w:val="ro-RO"/>
        </w:rPr>
        <w:t xml:space="preserve"> se adjudecă acelui ofertant care a făcut</w:t>
      </w:r>
      <w:r w:rsidR="000B41E4">
        <w:rPr>
          <w:rFonts w:eastAsia="Calibri"/>
          <w:lang w:val="ro-RO"/>
        </w:rPr>
        <w:t xml:space="preserve"> </w:t>
      </w:r>
      <w:r w:rsidRPr="000D262F">
        <w:rPr>
          <w:rFonts w:eastAsia="Calibri"/>
          <w:lang w:val="ro-RO"/>
        </w:rPr>
        <w:t>cea mai mare ofertă la a treia strigare consecutivă;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comisia de </w:t>
      </w:r>
      <w:proofErr w:type="spellStart"/>
      <w:r w:rsidRPr="000D262F">
        <w:rPr>
          <w:rFonts w:eastAsia="Calibri"/>
          <w:lang w:val="ro-RO"/>
        </w:rPr>
        <w:t>licitaţie</w:t>
      </w:r>
      <w:proofErr w:type="spellEnd"/>
      <w:r w:rsidRPr="000D262F">
        <w:rPr>
          <w:rFonts w:eastAsia="Calibri"/>
          <w:lang w:val="ro-RO"/>
        </w:rPr>
        <w:t xml:space="preserve"> va încheia  un proces verbal de adjudecare în două exemplare pentru </w:t>
      </w:r>
      <w:proofErr w:type="spellStart"/>
      <w:r w:rsidRPr="000D262F">
        <w:rPr>
          <w:rFonts w:eastAsia="Calibri"/>
          <w:lang w:val="ro-RO"/>
        </w:rPr>
        <w:t>păşune</w:t>
      </w:r>
      <w:proofErr w:type="spellEnd"/>
      <w:r w:rsidRPr="000D262F">
        <w:rPr>
          <w:rFonts w:eastAsia="Calibri"/>
          <w:lang w:val="ro-RO"/>
        </w:rPr>
        <w:t xml:space="preserve"> ;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- pe baza procesului verbal de adjudecare a </w:t>
      </w:r>
      <w:proofErr w:type="spellStart"/>
      <w:r w:rsidRPr="000D262F">
        <w:rPr>
          <w:rFonts w:eastAsia="Calibri"/>
          <w:lang w:val="ro-RO"/>
        </w:rPr>
        <w:t>licitaţiei</w:t>
      </w:r>
      <w:proofErr w:type="spellEnd"/>
      <w:r w:rsidRPr="000D262F">
        <w:rPr>
          <w:rFonts w:eastAsia="Calibri"/>
          <w:lang w:val="ro-RO"/>
        </w:rPr>
        <w:t xml:space="preserve"> se va încheia contractul de închiriere  care se va înregistra la Serviciul Fond Funciar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Registrul Agricol din cadrul municipiului Tg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  <w:r w:rsidRPr="000D262F">
        <w:rPr>
          <w:rFonts w:eastAsia="Calibri"/>
          <w:lang w:val="ro-RO"/>
        </w:rPr>
        <w:t xml:space="preserve">. </w:t>
      </w: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ind w:left="284" w:firstLine="36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E47DBE" w:rsidP="00702EBE">
      <w:pPr>
        <w:autoSpaceDE w:val="0"/>
        <w:autoSpaceDN w:val="0"/>
        <w:adjustRightInd w:val="0"/>
        <w:rPr>
          <w:rFonts w:eastAsia="Calibri"/>
          <w:lang w:val="ro-RO"/>
        </w:rPr>
      </w:pPr>
      <w:r>
        <w:rPr>
          <w:rFonts w:eastAsia="Calibri"/>
          <w:lang w:val="ro-RO"/>
        </w:rPr>
        <w:lastRenderedPageBreak/>
        <w:t xml:space="preserve">    </w:t>
      </w:r>
      <w:r w:rsidR="00702EBE" w:rsidRPr="000D262F">
        <w:rPr>
          <w:rFonts w:eastAsia="Calibri"/>
          <w:lang w:val="ro-RO"/>
        </w:rPr>
        <w:t>Municipiul  Tg..</w:t>
      </w:r>
      <w:proofErr w:type="spellStart"/>
      <w:r w:rsidR="00702EBE" w:rsidRPr="000D262F">
        <w:rPr>
          <w:rFonts w:eastAsia="Calibri"/>
          <w:lang w:val="ro-RO"/>
        </w:rPr>
        <w:t>Mureş</w:t>
      </w:r>
      <w:proofErr w:type="spellEnd"/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</w:t>
      </w:r>
      <w:proofErr w:type="spellStart"/>
      <w:r w:rsidRPr="000D262F">
        <w:rPr>
          <w:rFonts w:eastAsia="Calibri"/>
          <w:lang w:val="ro-RO"/>
        </w:rPr>
        <w:t>Judeţul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  <w:r w:rsidRPr="000D262F">
        <w:rPr>
          <w:rFonts w:eastAsia="Calibri"/>
          <w:lang w:val="ro-RO"/>
        </w:rPr>
        <w:t xml:space="preserve"> </w:t>
      </w: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Nr. ................./data ..................</w:t>
      </w: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>CONTRACT</w:t>
      </w:r>
    </w:p>
    <w:p w:rsidR="00702EBE" w:rsidRPr="000D262F" w:rsidRDefault="00702EBE" w:rsidP="00702EBE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de închiriere pentru </w:t>
      </w:r>
      <w:proofErr w:type="spellStart"/>
      <w:r w:rsidRPr="000D262F">
        <w:rPr>
          <w:rFonts w:eastAsia="Calibri"/>
          <w:lang w:val="ro-RO"/>
        </w:rPr>
        <w:t>suprafeţele</w:t>
      </w:r>
      <w:proofErr w:type="spellEnd"/>
      <w:r w:rsidRPr="000D262F">
        <w:rPr>
          <w:rFonts w:eastAsia="Calibri"/>
          <w:lang w:val="ro-RO"/>
        </w:rPr>
        <w:t xml:space="preserve"> de </w:t>
      </w:r>
      <w:proofErr w:type="spellStart"/>
      <w:r w:rsidRPr="000D262F">
        <w:rPr>
          <w:rFonts w:eastAsia="Calibri"/>
          <w:lang w:val="ro-RO"/>
        </w:rPr>
        <w:t>păşuni</w:t>
      </w:r>
      <w:proofErr w:type="spellEnd"/>
      <w:r w:rsidRPr="000D262F">
        <w:rPr>
          <w:rFonts w:eastAsia="Calibri"/>
          <w:lang w:val="ro-RO"/>
        </w:rPr>
        <w:t xml:space="preserve">  aflate în domeniul privat al municipiului Tg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</w:p>
    <w:p w:rsidR="00702EBE" w:rsidRPr="000D262F" w:rsidRDefault="00702EBE" w:rsidP="00702EBE">
      <w:pPr>
        <w:autoSpaceDE w:val="0"/>
        <w:autoSpaceDN w:val="0"/>
        <w:adjustRightInd w:val="0"/>
        <w:jc w:val="center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               Încheiat astăzi .........................</w:t>
      </w: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I. </w:t>
      </w:r>
      <w:proofErr w:type="spellStart"/>
      <w:r w:rsidRPr="000D262F">
        <w:rPr>
          <w:rFonts w:eastAsia="Calibri"/>
          <w:lang w:val="ro-RO"/>
        </w:rPr>
        <w:t>Părţile</w:t>
      </w:r>
      <w:proofErr w:type="spellEnd"/>
      <w:r w:rsidRPr="000D262F">
        <w:rPr>
          <w:rFonts w:eastAsia="Calibri"/>
          <w:lang w:val="ro-RO"/>
        </w:rPr>
        <w:t xml:space="preserve"> contractante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Municipiul TG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  <w:r w:rsidRPr="000D262F">
        <w:rPr>
          <w:rFonts w:eastAsia="Calibri"/>
          <w:lang w:val="ro-RO"/>
        </w:rPr>
        <w:t xml:space="preserve">, adresa ........................................, telefon/fax ......................., având codul de înregistrare fiscală ...................................., cont deschis la ...................................., reprezentat legal prin primar Dr. Dorin Florea  ................................., în calitate de locator,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>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2. ....................................................., cu </w:t>
      </w:r>
      <w:proofErr w:type="spellStart"/>
      <w:r w:rsidRPr="000D262F">
        <w:rPr>
          <w:rFonts w:eastAsia="Calibri"/>
          <w:lang w:val="ro-RO"/>
        </w:rPr>
        <w:t>exploataţia</w:t>
      </w:r>
      <w:proofErr w:type="spellEnd"/>
      <w:r w:rsidRPr="000D262F">
        <w:rPr>
          <w:rFonts w:eastAsia="Calibri"/>
          <w:lang w:val="ro-RO"/>
        </w:rPr>
        <w:t xml:space="preserve">*) în localitatea .............................., str. .......................... nr. ...., bl. ....., sc. ..., et. ...., ap. ......, </w:t>
      </w:r>
      <w:proofErr w:type="spellStart"/>
      <w:r w:rsidRPr="000D262F">
        <w:rPr>
          <w:rFonts w:eastAsia="Calibri"/>
          <w:lang w:val="ro-RO"/>
        </w:rPr>
        <w:t>judeţul</w:t>
      </w:r>
      <w:proofErr w:type="spellEnd"/>
      <w:r w:rsidRPr="000D262F">
        <w:rPr>
          <w:rFonts w:eastAsia="Calibri"/>
          <w:lang w:val="ro-RO"/>
        </w:rPr>
        <w:t xml:space="preserve"> ................., având CNP/CUI ................................., nr. din Registrul </w:t>
      </w:r>
      <w:proofErr w:type="spellStart"/>
      <w:r w:rsidRPr="000D262F">
        <w:rPr>
          <w:rFonts w:eastAsia="Calibri"/>
          <w:lang w:val="ro-RO"/>
        </w:rPr>
        <w:t>naţional</w:t>
      </w:r>
      <w:proofErr w:type="spellEnd"/>
      <w:r w:rsidRPr="000D262F">
        <w:rPr>
          <w:rFonts w:eastAsia="Calibri"/>
          <w:lang w:val="ro-RO"/>
        </w:rPr>
        <w:t xml:space="preserve"> al </w:t>
      </w:r>
      <w:proofErr w:type="spellStart"/>
      <w:r w:rsidRPr="000D262F">
        <w:rPr>
          <w:rFonts w:eastAsia="Calibri"/>
          <w:lang w:val="ro-RO"/>
        </w:rPr>
        <w:t>exploataţiilor</w:t>
      </w:r>
      <w:proofErr w:type="spellEnd"/>
      <w:r w:rsidRPr="000D262F">
        <w:rPr>
          <w:rFonts w:eastAsia="Calibri"/>
          <w:lang w:val="ro-RO"/>
        </w:rPr>
        <w:t xml:space="preserve"> (RNE) ........./......../......., contul nr. ................., deschis la ..............................., telefon ........................., fax .........................., reprezentată prin ..........................., cu </w:t>
      </w:r>
      <w:proofErr w:type="spellStart"/>
      <w:r w:rsidRPr="000D262F">
        <w:rPr>
          <w:rFonts w:eastAsia="Calibri"/>
          <w:lang w:val="ro-RO"/>
        </w:rPr>
        <w:t>funcţia</w:t>
      </w:r>
      <w:proofErr w:type="spellEnd"/>
      <w:r w:rsidRPr="000D262F">
        <w:rPr>
          <w:rFonts w:eastAsia="Calibri"/>
          <w:lang w:val="ro-RO"/>
        </w:rPr>
        <w:t xml:space="preserve"> de ........................., în calitate de locatar, la data de .............................., la sediul locatorului   în temeiul prevederilor </w:t>
      </w:r>
      <w:r w:rsidRPr="000D262F">
        <w:rPr>
          <w:rFonts w:eastAsia="Calibri"/>
          <w:color w:val="008000"/>
          <w:u w:val="single"/>
          <w:lang w:val="ro-RO"/>
        </w:rPr>
        <w:t>Codului civil</w:t>
      </w:r>
      <w:r w:rsidRPr="000D262F">
        <w:rPr>
          <w:rFonts w:eastAsia="Calibri"/>
          <w:lang w:val="ro-RO"/>
        </w:rPr>
        <w:t xml:space="preserve">, al prevederilor </w:t>
      </w:r>
      <w:r w:rsidRPr="000D262F">
        <w:rPr>
          <w:rFonts w:eastAsia="Calibri"/>
          <w:color w:val="008000"/>
          <w:u w:val="single"/>
          <w:lang w:val="ro-RO"/>
        </w:rPr>
        <w:t>art. 123</w:t>
      </w:r>
      <w:r w:rsidRPr="000D262F">
        <w:rPr>
          <w:rFonts w:eastAsia="Calibri"/>
          <w:lang w:val="ro-RO"/>
        </w:rPr>
        <w:t xml:space="preserve"> alin. (2) din Legea </w:t>
      </w:r>
      <w:proofErr w:type="spellStart"/>
      <w:r w:rsidRPr="000D262F">
        <w:rPr>
          <w:rFonts w:eastAsia="Calibri"/>
          <w:lang w:val="ro-RO"/>
        </w:rPr>
        <w:t>administraţiei</w:t>
      </w:r>
      <w:proofErr w:type="spellEnd"/>
      <w:r w:rsidRPr="000D262F">
        <w:rPr>
          <w:rFonts w:eastAsia="Calibri"/>
          <w:lang w:val="ro-RO"/>
        </w:rPr>
        <w:t xml:space="preserve"> publice locale nr. 215/2001, republicată, cu modificările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completările ulterioare, precum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al Hotărârii Consiliului Local Municipiului Tg </w:t>
      </w:r>
      <w:proofErr w:type="spellStart"/>
      <w:r w:rsidRPr="000D262F">
        <w:rPr>
          <w:rFonts w:eastAsia="Calibri"/>
          <w:lang w:val="ro-RO"/>
        </w:rPr>
        <w:t>Mureş</w:t>
      </w:r>
      <w:proofErr w:type="spellEnd"/>
      <w:r w:rsidRPr="000D262F">
        <w:rPr>
          <w:rFonts w:eastAsia="Calibri"/>
          <w:lang w:val="ro-RO"/>
        </w:rPr>
        <w:t xml:space="preserve">  de aprobare a închirierii nr. ................. din ................., s-a încheiat prezentul contract de închiriere.</w:t>
      </w: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II. Obiectul contractului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Obiectul prezentului contract îl constituie închirierea </w:t>
      </w:r>
      <w:proofErr w:type="spellStart"/>
      <w:r w:rsidRPr="000D262F">
        <w:rPr>
          <w:rFonts w:eastAsia="Calibri"/>
          <w:lang w:val="ro-RO"/>
        </w:rPr>
        <w:t>păşuni</w:t>
      </w:r>
      <w:r w:rsidR="00E47DBE">
        <w:rPr>
          <w:rFonts w:eastAsia="Calibri"/>
          <w:lang w:val="ro-RO"/>
        </w:rPr>
        <w:t>i</w:t>
      </w:r>
      <w:proofErr w:type="spellEnd"/>
      <w:r w:rsidRPr="000D262F">
        <w:rPr>
          <w:rFonts w:eastAsia="Calibri"/>
          <w:lang w:val="ro-RO"/>
        </w:rPr>
        <w:t xml:space="preserve"> aflate în domeniul privat al municipiului Tg </w:t>
      </w:r>
      <w:proofErr w:type="spellStart"/>
      <w:r w:rsidRPr="000D262F">
        <w:rPr>
          <w:rFonts w:eastAsia="Calibri"/>
          <w:lang w:val="ro-RO"/>
        </w:rPr>
        <w:t>Mures</w:t>
      </w:r>
      <w:proofErr w:type="spellEnd"/>
      <w:r w:rsidRPr="000D262F">
        <w:rPr>
          <w:rFonts w:eastAsia="Calibri"/>
          <w:lang w:val="ro-RO"/>
        </w:rPr>
        <w:t xml:space="preserve">.............. pentru </w:t>
      </w:r>
      <w:proofErr w:type="spellStart"/>
      <w:r w:rsidRPr="000D262F">
        <w:rPr>
          <w:rFonts w:eastAsia="Calibri"/>
          <w:lang w:val="ro-RO"/>
        </w:rPr>
        <w:t>păşunatul</w:t>
      </w:r>
      <w:proofErr w:type="spellEnd"/>
      <w:r w:rsidRPr="000D262F">
        <w:rPr>
          <w:rFonts w:eastAsia="Calibri"/>
          <w:lang w:val="ro-RO"/>
        </w:rPr>
        <w:t xml:space="preserve"> unui număr de ...... animale din specia ................, situată în blocul fizic ........, tarlaua ........., în </w:t>
      </w:r>
      <w:proofErr w:type="spellStart"/>
      <w:r w:rsidRPr="000D262F">
        <w:rPr>
          <w:rFonts w:eastAsia="Calibri"/>
          <w:lang w:val="ro-RO"/>
        </w:rPr>
        <w:t>suprafaţă</w:t>
      </w:r>
      <w:proofErr w:type="spellEnd"/>
      <w:r w:rsidRPr="000D262F">
        <w:rPr>
          <w:rFonts w:eastAsia="Calibri"/>
          <w:lang w:val="ro-RO"/>
        </w:rPr>
        <w:t xml:space="preserve"> de ............. ha, (identificată) </w:t>
      </w:r>
      <w:proofErr w:type="spellStart"/>
      <w:r w:rsidRPr="000D262F">
        <w:rPr>
          <w:rFonts w:eastAsia="Calibri"/>
          <w:lang w:val="ro-RO"/>
        </w:rPr>
        <w:t>aşa</w:t>
      </w:r>
      <w:proofErr w:type="spellEnd"/>
      <w:r w:rsidRPr="000D262F">
        <w:rPr>
          <w:rFonts w:eastAsia="Calibri"/>
          <w:lang w:val="ro-RO"/>
        </w:rPr>
        <w:t xml:space="preserve"> cum rezultă din datele cadastrale ....................................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din </w:t>
      </w:r>
      <w:proofErr w:type="spellStart"/>
      <w:r w:rsidRPr="000D262F">
        <w:rPr>
          <w:rFonts w:eastAsia="Calibri"/>
          <w:lang w:val="ro-RO"/>
        </w:rPr>
        <w:t>schiţa</w:t>
      </w:r>
      <w:proofErr w:type="spellEnd"/>
      <w:r w:rsidRPr="000D262F">
        <w:rPr>
          <w:rFonts w:eastAsia="Calibri"/>
          <w:lang w:val="ro-RO"/>
        </w:rPr>
        <w:t xml:space="preserve"> anexată care face parte din prezentul contract ( daca este cazul).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2. Predarea-primirea obiectului închirierii se efectuează pe bază de proces-verbal în termen de 5 zile de la data semnării contractului, proces-verbal care devine anexă la contract.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3. Categoriile de bunuri ce vor fi utilizate de locatar în derularea închirierii sunt următoarele: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a) bunuri de retur care revin de plin drept, gratuit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libere de orice sarcini locatorului la expirarea contractului: </w:t>
      </w:r>
      <w:proofErr w:type="spellStart"/>
      <w:r w:rsidRPr="000D262F">
        <w:rPr>
          <w:rFonts w:eastAsia="Calibri"/>
          <w:lang w:val="ro-RO"/>
        </w:rPr>
        <w:t>paşunea</w:t>
      </w:r>
      <w:proofErr w:type="spellEnd"/>
      <w:r w:rsidRPr="000D262F">
        <w:rPr>
          <w:rFonts w:eastAsia="Calibri"/>
          <w:lang w:val="ro-RO"/>
        </w:rPr>
        <w:t xml:space="preserve"> ..............................;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    c) bunuri proprii care la expirarea contractului de închiriere rămân în proprietatea locatarului: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........................................................................ 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4. La încetarea contractului de închiriere din orice cauză, bunurile prevăzute la pct. 3. lit. a) se vor repartiza potrivit </w:t>
      </w:r>
      <w:proofErr w:type="spellStart"/>
      <w:r w:rsidRPr="000D262F">
        <w:rPr>
          <w:rFonts w:eastAsia="Calibri"/>
          <w:lang w:val="ro-RO"/>
        </w:rPr>
        <w:t>destinaţiilor</w:t>
      </w:r>
      <w:proofErr w:type="spellEnd"/>
      <w:r w:rsidRPr="000D262F">
        <w:rPr>
          <w:rFonts w:eastAsia="Calibri"/>
          <w:lang w:val="ro-RO"/>
        </w:rPr>
        <w:t xml:space="preserve"> arătate la acest punct, locatarul fiind obligat să restituie, în deplină proprietate, liber de orice sarcină, bunul închiriat.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5. Obiectivele locatorului sunt: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a) </w:t>
      </w:r>
      <w:proofErr w:type="spellStart"/>
      <w:r w:rsidRPr="000D262F">
        <w:rPr>
          <w:rFonts w:eastAsia="Calibri"/>
          <w:lang w:val="ro-RO"/>
        </w:rPr>
        <w:t>menţinerea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suprafeţei</w:t>
      </w:r>
      <w:proofErr w:type="spellEnd"/>
      <w:r w:rsidRPr="000D262F">
        <w:rPr>
          <w:rFonts w:eastAsia="Calibri"/>
          <w:lang w:val="ro-RO"/>
        </w:rPr>
        <w:t xml:space="preserve"> de </w:t>
      </w:r>
      <w:proofErr w:type="spellStart"/>
      <w:r w:rsidRPr="000D262F">
        <w:rPr>
          <w:rFonts w:eastAsia="Calibri"/>
          <w:lang w:val="ro-RO"/>
        </w:rPr>
        <w:t>pajişte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b) realizarea </w:t>
      </w:r>
      <w:proofErr w:type="spellStart"/>
      <w:r w:rsidRPr="000D262F">
        <w:rPr>
          <w:rFonts w:eastAsia="Calibri"/>
          <w:lang w:val="ro-RO"/>
        </w:rPr>
        <w:t>păşunatului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raţional</w:t>
      </w:r>
      <w:proofErr w:type="spellEnd"/>
      <w:r w:rsidRPr="000D262F">
        <w:rPr>
          <w:rFonts w:eastAsia="Calibri"/>
          <w:lang w:val="ro-RO"/>
        </w:rPr>
        <w:t xml:space="preserve"> pe grupe de animale, cu scopul </w:t>
      </w:r>
      <w:proofErr w:type="spellStart"/>
      <w:r w:rsidRPr="000D262F">
        <w:rPr>
          <w:rFonts w:eastAsia="Calibri"/>
          <w:lang w:val="ro-RO"/>
        </w:rPr>
        <w:t>menţinerii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calităţii</w:t>
      </w:r>
      <w:proofErr w:type="spellEnd"/>
      <w:r w:rsidRPr="000D262F">
        <w:rPr>
          <w:rFonts w:eastAsia="Calibri"/>
          <w:lang w:val="ro-RO"/>
        </w:rPr>
        <w:t xml:space="preserve"> covorului vegetal;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c) </w:t>
      </w:r>
      <w:proofErr w:type="spellStart"/>
      <w:r w:rsidRPr="000D262F">
        <w:rPr>
          <w:rFonts w:eastAsia="Calibri"/>
          <w:lang w:val="ro-RO"/>
        </w:rPr>
        <w:t>creşterea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producţiei</w:t>
      </w:r>
      <w:proofErr w:type="spellEnd"/>
      <w:r w:rsidRPr="000D262F">
        <w:rPr>
          <w:rFonts w:eastAsia="Calibri"/>
          <w:lang w:val="ro-RO"/>
        </w:rPr>
        <w:t xml:space="preserve"> de masă verde pe hectar de </w:t>
      </w:r>
      <w:proofErr w:type="spellStart"/>
      <w:r w:rsidRPr="000D262F">
        <w:rPr>
          <w:rFonts w:eastAsia="Calibri"/>
          <w:lang w:val="ro-RO"/>
        </w:rPr>
        <w:t>pajişte</w:t>
      </w:r>
      <w:proofErr w:type="spellEnd"/>
      <w:r w:rsidRPr="000D262F">
        <w:rPr>
          <w:rFonts w:eastAsia="Calibri"/>
          <w:lang w:val="ro-RO"/>
        </w:rPr>
        <w:t>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III. Durata contractului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Durata închirierii este de 1 an, începând cu data semnării prezentului contract, dar fără să </w:t>
      </w:r>
      <w:proofErr w:type="spellStart"/>
      <w:r w:rsidRPr="000D262F">
        <w:rPr>
          <w:rFonts w:eastAsia="Calibri"/>
          <w:lang w:val="ro-RO"/>
        </w:rPr>
        <w:t>depăşească</w:t>
      </w:r>
      <w:proofErr w:type="spellEnd"/>
      <w:r w:rsidRPr="000D262F">
        <w:rPr>
          <w:rFonts w:eastAsia="Calibri"/>
          <w:lang w:val="ro-RO"/>
        </w:rPr>
        <w:t xml:space="preserve"> 1 an, cu respectarea perioadei d</w:t>
      </w:r>
      <w:r w:rsidR="00E47DBE">
        <w:rPr>
          <w:rFonts w:eastAsia="Calibri"/>
          <w:lang w:val="ro-RO"/>
        </w:rPr>
        <w:t xml:space="preserve">e </w:t>
      </w:r>
      <w:proofErr w:type="spellStart"/>
      <w:r w:rsidR="00E47DBE">
        <w:rPr>
          <w:rFonts w:eastAsia="Calibri"/>
          <w:lang w:val="ro-RO"/>
        </w:rPr>
        <w:t>păşunat</w:t>
      </w:r>
      <w:proofErr w:type="spellEnd"/>
      <w:r w:rsidR="00E47DBE">
        <w:rPr>
          <w:rFonts w:eastAsia="Calibri"/>
          <w:lang w:val="ro-RO"/>
        </w:rPr>
        <w:t>, respectiv 08.05  - 13</w:t>
      </w:r>
      <w:r w:rsidRPr="000D262F">
        <w:rPr>
          <w:rFonts w:eastAsia="Calibri"/>
          <w:lang w:val="ro-RO"/>
        </w:rPr>
        <w:t>.11 a anului in curs 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lastRenderedPageBreak/>
        <w:t xml:space="preserve">    2. Contractul de închiriere poate fi prelungit pentru o perioadă egală cu cel mult durata sa </w:t>
      </w:r>
      <w:proofErr w:type="spellStart"/>
      <w:r w:rsidRPr="000D262F">
        <w:rPr>
          <w:rFonts w:eastAsia="Calibri"/>
          <w:lang w:val="ro-RO"/>
        </w:rPr>
        <w:t>iniţială</w:t>
      </w:r>
      <w:proofErr w:type="spellEnd"/>
      <w:r w:rsidRPr="000D262F">
        <w:rPr>
          <w:rFonts w:eastAsia="Calibri"/>
          <w:lang w:val="ro-RO"/>
        </w:rPr>
        <w:t xml:space="preserve">, </w:t>
      </w:r>
      <w:proofErr w:type="spellStart"/>
      <w:r w:rsidRPr="000D262F">
        <w:rPr>
          <w:rFonts w:eastAsia="Calibri"/>
          <w:lang w:val="ro-RO"/>
        </w:rPr>
        <w:t>ţinând</w:t>
      </w:r>
      <w:proofErr w:type="spellEnd"/>
      <w:r w:rsidRPr="000D262F">
        <w:rPr>
          <w:rFonts w:eastAsia="Calibri"/>
          <w:lang w:val="ro-RO"/>
        </w:rPr>
        <w:t xml:space="preserve"> cont de respectarea clauzelor contractuale, valoarea </w:t>
      </w:r>
      <w:proofErr w:type="spellStart"/>
      <w:r w:rsidRPr="000D262F">
        <w:rPr>
          <w:rFonts w:eastAsia="Calibri"/>
          <w:lang w:val="ro-RO"/>
        </w:rPr>
        <w:t>investiţiilor</w:t>
      </w:r>
      <w:proofErr w:type="spellEnd"/>
      <w:r w:rsidRPr="000D262F">
        <w:rPr>
          <w:rFonts w:eastAsia="Calibri"/>
          <w:lang w:val="ro-RO"/>
        </w:rPr>
        <w:t xml:space="preserve"> efectuate de către locatar pe </w:t>
      </w:r>
      <w:proofErr w:type="spellStart"/>
      <w:r w:rsidRPr="000D262F">
        <w:rPr>
          <w:rFonts w:eastAsia="Calibri"/>
          <w:lang w:val="ro-RO"/>
        </w:rPr>
        <w:t>pajişte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altele asemenea, cu </w:t>
      </w:r>
      <w:proofErr w:type="spellStart"/>
      <w:r w:rsidRPr="000D262F">
        <w:rPr>
          <w:rFonts w:eastAsia="Calibri"/>
          <w:lang w:val="ro-RO"/>
        </w:rPr>
        <w:t>condiţia</w:t>
      </w:r>
      <w:proofErr w:type="spellEnd"/>
      <w:r w:rsidRPr="000D262F">
        <w:rPr>
          <w:rFonts w:eastAsia="Calibri"/>
          <w:lang w:val="ro-RO"/>
        </w:rPr>
        <w:t xml:space="preserve"> ca prin prelungire să nu se </w:t>
      </w:r>
      <w:proofErr w:type="spellStart"/>
      <w:r w:rsidRPr="000D262F">
        <w:rPr>
          <w:rFonts w:eastAsia="Calibri"/>
          <w:lang w:val="ro-RO"/>
        </w:rPr>
        <w:t>depăşească</w:t>
      </w:r>
      <w:proofErr w:type="spellEnd"/>
      <w:r w:rsidRPr="000D262F">
        <w:rPr>
          <w:rFonts w:eastAsia="Calibri"/>
          <w:lang w:val="ro-RO"/>
        </w:rPr>
        <w:t xml:space="preserve"> termenul maxim de 5 ani prevăzut de </w:t>
      </w:r>
      <w:proofErr w:type="spellStart"/>
      <w:r w:rsidRPr="000D262F">
        <w:rPr>
          <w:rFonts w:eastAsia="Calibri"/>
          <w:color w:val="008000"/>
          <w:u w:val="single"/>
          <w:lang w:val="ro-RO"/>
        </w:rPr>
        <w:t>Ordonanţa</w:t>
      </w:r>
      <w:proofErr w:type="spellEnd"/>
      <w:r w:rsidRPr="000D262F">
        <w:rPr>
          <w:rFonts w:eastAsia="Calibri"/>
          <w:color w:val="008000"/>
          <w:u w:val="single"/>
          <w:lang w:val="ro-RO"/>
        </w:rPr>
        <w:t xml:space="preserve"> de </w:t>
      </w:r>
      <w:proofErr w:type="spellStart"/>
      <w:r w:rsidRPr="000D262F">
        <w:rPr>
          <w:rFonts w:eastAsia="Calibri"/>
          <w:color w:val="008000"/>
          <w:u w:val="single"/>
          <w:lang w:val="ro-RO"/>
        </w:rPr>
        <w:t>urgenţă</w:t>
      </w:r>
      <w:proofErr w:type="spellEnd"/>
      <w:r w:rsidRPr="000D262F">
        <w:rPr>
          <w:rFonts w:eastAsia="Calibri"/>
          <w:color w:val="008000"/>
          <w:u w:val="single"/>
          <w:lang w:val="ro-RO"/>
        </w:rPr>
        <w:t xml:space="preserve"> a Guvernului nr. 34/2013</w:t>
      </w:r>
      <w:r w:rsidRPr="000D262F">
        <w:rPr>
          <w:rFonts w:eastAsia="Calibri"/>
          <w:lang w:val="ro-RO"/>
        </w:rPr>
        <w:t xml:space="preserve"> privind organizarea, administrarea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exploatarea </w:t>
      </w:r>
      <w:proofErr w:type="spellStart"/>
      <w:r w:rsidRPr="000D262F">
        <w:rPr>
          <w:rFonts w:eastAsia="Calibri"/>
          <w:lang w:val="ro-RO"/>
        </w:rPr>
        <w:t>pajiştilor</w:t>
      </w:r>
      <w:proofErr w:type="spellEnd"/>
      <w:r w:rsidRPr="000D262F">
        <w:rPr>
          <w:rFonts w:eastAsia="Calibri"/>
          <w:lang w:val="ro-RO"/>
        </w:rPr>
        <w:t xml:space="preserve"> permanente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pentru modificarea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completarea </w:t>
      </w:r>
      <w:r w:rsidRPr="000D262F">
        <w:rPr>
          <w:rFonts w:eastAsia="Calibri"/>
          <w:color w:val="008000"/>
          <w:u w:val="single"/>
          <w:lang w:val="ro-RO"/>
        </w:rPr>
        <w:t>Legii</w:t>
      </w:r>
      <w:r w:rsidRPr="000D262F">
        <w:rPr>
          <w:rFonts w:eastAsia="Calibri"/>
          <w:lang w:val="ro-RO"/>
        </w:rPr>
        <w:t xml:space="preserve"> fondului funciar nr. 18/1991.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IV. </w:t>
      </w:r>
      <w:proofErr w:type="spellStart"/>
      <w:r w:rsidRPr="000D262F">
        <w:rPr>
          <w:rFonts w:eastAsia="Calibri"/>
          <w:lang w:val="ro-RO"/>
        </w:rPr>
        <w:t>Preţul</w:t>
      </w:r>
      <w:proofErr w:type="spellEnd"/>
      <w:r w:rsidRPr="000D262F">
        <w:rPr>
          <w:rFonts w:eastAsia="Calibri"/>
          <w:lang w:val="ro-RO"/>
        </w:rPr>
        <w:t xml:space="preserve"> închirierii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</w:t>
      </w:r>
      <w:proofErr w:type="spellStart"/>
      <w:r w:rsidRPr="000D262F">
        <w:rPr>
          <w:rFonts w:eastAsia="Calibri"/>
          <w:lang w:val="ro-RO"/>
        </w:rPr>
        <w:t>Preţul</w:t>
      </w:r>
      <w:proofErr w:type="spellEnd"/>
      <w:r w:rsidRPr="000D262F">
        <w:rPr>
          <w:rFonts w:eastAsia="Calibri"/>
          <w:lang w:val="ro-RO"/>
        </w:rPr>
        <w:t xml:space="preserve"> închirierii este de  </w:t>
      </w:r>
      <w:r w:rsidR="00030033">
        <w:rPr>
          <w:b/>
          <w:lang w:val="ro-RO"/>
        </w:rPr>
        <w:t>400</w:t>
      </w:r>
      <w:r w:rsidRPr="000D262F">
        <w:rPr>
          <w:rFonts w:eastAsia="Calibri"/>
          <w:lang w:val="ro-RO"/>
        </w:rPr>
        <w:t xml:space="preserve"> lei/ha/an, chiria totală anuală (nr. ha x </w:t>
      </w:r>
      <w:proofErr w:type="spellStart"/>
      <w:r w:rsidRPr="000D262F">
        <w:rPr>
          <w:rFonts w:eastAsia="Calibri"/>
          <w:lang w:val="ro-RO"/>
        </w:rPr>
        <w:t>preţ</w:t>
      </w:r>
      <w:proofErr w:type="spellEnd"/>
      <w:r w:rsidRPr="000D262F">
        <w:rPr>
          <w:rFonts w:eastAsia="Calibri"/>
          <w:lang w:val="ro-RO"/>
        </w:rPr>
        <w:t xml:space="preserve"> pe ha) fiind în valoare de ...... lei.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2. Suma totală prevăzută la pct. 1 va fi plătită prin ordin de plată în contul comunei/</w:t>
      </w:r>
      <w:proofErr w:type="spellStart"/>
      <w:r w:rsidRPr="000D262F">
        <w:rPr>
          <w:rFonts w:eastAsia="Calibri"/>
          <w:lang w:val="ro-RO"/>
        </w:rPr>
        <w:t>oraşului</w:t>
      </w:r>
      <w:proofErr w:type="spellEnd"/>
      <w:r w:rsidRPr="000D262F">
        <w:rPr>
          <w:rFonts w:eastAsia="Calibri"/>
          <w:lang w:val="ro-RO"/>
        </w:rPr>
        <w:t xml:space="preserve">/municipiului .............................., deschis la Trezoreria .................................., sau în numerar la casieria </w:t>
      </w:r>
      <w:proofErr w:type="spellStart"/>
      <w:r w:rsidRPr="000D262F">
        <w:rPr>
          <w:rFonts w:eastAsia="Calibri"/>
          <w:lang w:val="ro-RO"/>
        </w:rPr>
        <w:t>unităţii</w:t>
      </w:r>
      <w:proofErr w:type="spellEnd"/>
      <w:r w:rsidRPr="000D262F">
        <w:rPr>
          <w:rFonts w:eastAsia="Calibri"/>
          <w:lang w:val="ro-RO"/>
        </w:rPr>
        <w:t xml:space="preserve"> administrativ-teritoriale.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3. Plata chiriei se face în două </w:t>
      </w:r>
      <w:proofErr w:type="spellStart"/>
      <w:r w:rsidRPr="000D262F">
        <w:rPr>
          <w:rFonts w:eastAsia="Calibri"/>
          <w:lang w:val="ro-RO"/>
        </w:rPr>
        <w:t>tranşe</w:t>
      </w:r>
      <w:proofErr w:type="spellEnd"/>
      <w:r w:rsidRPr="000D262F">
        <w:rPr>
          <w:rFonts w:eastAsia="Calibri"/>
          <w:lang w:val="ro-RO"/>
        </w:rPr>
        <w:t>: 30% până la data de 31.05  ...........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70% până la data de 31.08.......... 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4. Întârzierea la plată a chiriei se penalizează cu 0,1% din cuantumul chiriei datorate pentru fiecare zi de întârziere, cuantum ce nu se va modifica pe parcursul derulării contractului.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5. Neplata chiriei până la încheierea anului calendaristic conduce la rezilierea contractului.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V. Drepturile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obligaţiile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părţilor</w:t>
      </w:r>
      <w:proofErr w:type="spellEnd"/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Drepturile locatarului: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- să exploateze în mod direct, pe riscul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pe răspunderea sa </w:t>
      </w:r>
      <w:proofErr w:type="spellStart"/>
      <w:r w:rsidRPr="000D262F">
        <w:rPr>
          <w:rFonts w:eastAsia="Calibri"/>
          <w:lang w:val="ro-RO"/>
        </w:rPr>
        <w:t>pajiştile</w:t>
      </w:r>
      <w:proofErr w:type="spellEnd"/>
      <w:r w:rsidRPr="000D262F">
        <w:rPr>
          <w:rFonts w:eastAsia="Calibri"/>
          <w:lang w:val="ro-RO"/>
        </w:rPr>
        <w:t xml:space="preserve"> care fac obiectul contractului de închiriere.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2. Drepturile locatorului: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a) să inspecteze </w:t>
      </w:r>
      <w:proofErr w:type="spellStart"/>
      <w:r w:rsidRPr="000D262F">
        <w:rPr>
          <w:rFonts w:eastAsia="Calibri"/>
          <w:lang w:val="ro-RO"/>
        </w:rPr>
        <w:t>suprafeţele</w:t>
      </w:r>
      <w:proofErr w:type="spellEnd"/>
      <w:r w:rsidRPr="000D262F">
        <w:rPr>
          <w:rFonts w:eastAsia="Calibri"/>
          <w:lang w:val="ro-RO"/>
        </w:rPr>
        <w:t xml:space="preserve"> de </w:t>
      </w:r>
      <w:proofErr w:type="spellStart"/>
      <w:r w:rsidRPr="000D262F">
        <w:rPr>
          <w:rFonts w:eastAsia="Calibri"/>
          <w:lang w:val="ro-RO"/>
        </w:rPr>
        <w:t>pajişti</w:t>
      </w:r>
      <w:proofErr w:type="spellEnd"/>
      <w:r w:rsidRPr="000D262F">
        <w:rPr>
          <w:rFonts w:eastAsia="Calibri"/>
          <w:lang w:val="ro-RO"/>
        </w:rPr>
        <w:t xml:space="preserve"> închiriate, verificând respectarea </w:t>
      </w:r>
      <w:proofErr w:type="spellStart"/>
      <w:r w:rsidRPr="000D262F">
        <w:rPr>
          <w:rFonts w:eastAsia="Calibri"/>
          <w:lang w:val="ro-RO"/>
        </w:rPr>
        <w:t>obligaţiilor</w:t>
      </w:r>
      <w:proofErr w:type="spellEnd"/>
      <w:r w:rsidRPr="000D262F">
        <w:rPr>
          <w:rFonts w:eastAsia="Calibri"/>
          <w:lang w:val="ro-RO"/>
        </w:rPr>
        <w:t xml:space="preserve"> asumate de locatar. Verificarea se va efectua numai cu notificarea prealabilă a locatarului 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b) să predea </w:t>
      </w:r>
      <w:proofErr w:type="spellStart"/>
      <w:r w:rsidRPr="000D262F">
        <w:rPr>
          <w:rFonts w:eastAsia="Calibri"/>
          <w:lang w:val="ro-RO"/>
        </w:rPr>
        <w:t>pajiştea</w:t>
      </w:r>
      <w:proofErr w:type="spellEnd"/>
      <w:r w:rsidRPr="000D262F">
        <w:rPr>
          <w:rFonts w:eastAsia="Calibri"/>
          <w:lang w:val="ro-RO"/>
        </w:rPr>
        <w:t xml:space="preserve"> locatarului, indicându-i limitele, precum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inventarul existent, pe bază de proces-verbal;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c) să solicite utilizatorului </w:t>
      </w:r>
      <w:proofErr w:type="spellStart"/>
      <w:r w:rsidRPr="000D262F">
        <w:rPr>
          <w:rFonts w:eastAsia="Calibri"/>
          <w:lang w:val="ro-RO"/>
        </w:rPr>
        <w:t>situaţia</w:t>
      </w:r>
      <w:proofErr w:type="spellEnd"/>
      <w:r w:rsidRPr="000D262F">
        <w:rPr>
          <w:rFonts w:eastAsia="Calibri"/>
          <w:lang w:val="ro-RO"/>
        </w:rPr>
        <w:t xml:space="preserve"> lucrărilor realizate, cu valoarea exactă a acestora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devizul aferent, conform </w:t>
      </w:r>
      <w:proofErr w:type="spellStart"/>
      <w:r w:rsidRPr="000D262F">
        <w:rPr>
          <w:rFonts w:eastAsia="Calibri"/>
          <w:lang w:val="ro-RO"/>
        </w:rPr>
        <w:t>legislaţiei</w:t>
      </w:r>
      <w:proofErr w:type="spellEnd"/>
      <w:r w:rsidRPr="000D262F">
        <w:rPr>
          <w:rFonts w:eastAsia="Calibri"/>
          <w:lang w:val="ro-RO"/>
        </w:rPr>
        <w:t xml:space="preserve"> în vigoare;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d) să </w:t>
      </w:r>
      <w:proofErr w:type="spellStart"/>
      <w:r w:rsidRPr="000D262F">
        <w:rPr>
          <w:rFonts w:eastAsia="Calibri"/>
          <w:lang w:val="ro-RO"/>
        </w:rPr>
        <w:t>îşi</w:t>
      </w:r>
      <w:proofErr w:type="spellEnd"/>
      <w:r w:rsidRPr="000D262F">
        <w:rPr>
          <w:rFonts w:eastAsia="Calibri"/>
          <w:lang w:val="ro-RO"/>
        </w:rPr>
        <w:t xml:space="preserve"> dea acordul de principiu pentru lucrările ce urmează a fi executate de locatar pe </w:t>
      </w:r>
      <w:proofErr w:type="spellStart"/>
      <w:r w:rsidRPr="000D262F">
        <w:rPr>
          <w:rFonts w:eastAsia="Calibri"/>
          <w:lang w:val="ro-RO"/>
        </w:rPr>
        <w:t>păşune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e) să participe la </w:t>
      </w:r>
      <w:proofErr w:type="spellStart"/>
      <w:r w:rsidRPr="000D262F">
        <w:rPr>
          <w:rFonts w:eastAsia="Calibri"/>
          <w:lang w:val="ro-RO"/>
        </w:rPr>
        <w:t>recepţionarea</w:t>
      </w:r>
      <w:proofErr w:type="spellEnd"/>
      <w:r w:rsidRPr="000D262F">
        <w:rPr>
          <w:rFonts w:eastAsia="Calibri"/>
          <w:lang w:val="ro-RO"/>
        </w:rPr>
        <w:t xml:space="preserve"> lucrărilor executate de către locatar pe </w:t>
      </w:r>
      <w:proofErr w:type="spellStart"/>
      <w:r w:rsidRPr="000D262F">
        <w:rPr>
          <w:rFonts w:eastAsia="Calibri"/>
          <w:lang w:val="ro-RO"/>
        </w:rPr>
        <w:t>păşune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să confirme prin semnătură executarea acestora.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3. </w:t>
      </w:r>
      <w:proofErr w:type="spellStart"/>
      <w:r w:rsidRPr="000D262F">
        <w:rPr>
          <w:rFonts w:eastAsia="Calibri"/>
          <w:lang w:val="ro-RO"/>
        </w:rPr>
        <w:t>Obligaţiile</w:t>
      </w:r>
      <w:proofErr w:type="spellEnd"/>
      <w:r w:rsidRPr="000D262F">
        <w:rPr>
          <w:rFonts w:eastAsia="Calibri"/>
          <w:lang w:val="ro-RO"/>
        </w:rPr>
        <w:t xml:space="preserve"> locatarului: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a) să asigure exploatarea eficace în regim de continuitate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de </w:t>
      </w:r>
      <w:proofErr w:type="spellStart"/>
      <w:r w:rsidRPr="000D262F">
        <w:rPr>
          <w:rFonts w:eastAsia="Calibri"/>
          <w:lang w:val="ro-RO"/>
        </w:rPr>
        <w:t>permanenţă</w:t>
      </w:r>
      <w:proofErr w:type="spellEnd"/>
      <w:r w:rsidRPr="000D262F">
        <w:rPr>
          <w:rFonts w:eastAsia="Calibri"/>
          <w:lang w:val="ro-RO"/>
        </w:rPr>
        <w:t xml:space="preserve"> a </w:t>
      </w:r>
      <w:proofErr w:type="spellStart"/>
      <w:r w:rsidRPr="000D262F">
        <w:rPr>
          <w:rFonts w:eastAsia="Calibri"/>
          <w:lang w:val="ro-RO"/>
        </w:rPr>
        <w:t>pajiştilor</w:t>
      </w:r>
      <w:proofErr w:type="spellEnd"/>
      <w:r w:rsidRPr="000D262F">
        <w:rPr>
          <w:rFonts w:eastAsia="Calibri"/>
          <w:lang w:val="ro-RO"/>
        </w:rPr>
        <w:t xml:space="preserve"> ce fac obiectul prezentului contract;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b) să nu subînchirieze bunurile care fac obiectul prezentului contract. Subînchirierea totală sau </w:t>
      </w:r>
      <w:proofErr w:type="spellStart"/>
      <w:r w:rsidRPr="000D262F">
        <w:rPr>
          <w:rFonts w:eastAsia="Calibri"/>
          <w:lang w:val="ro-RO"/>
        </w:rPr>
        <w:t>parţială</w:t>
      </w:r>
      <w:proofErr w:type="spellEnd"/>
      <w:r w:rsidRPr="000D262F">
        <w:rPr>
          <w:rFonts w:eastAsia="Calibri"/>
          <w:lang w:val="ro-RO"/>
        </w:rPr>
        <w:t xml:space="preserve"> este interzisă, sub </w:t>
      </w:r>
      <w:proofErr w:type="spellStart"/>
      <w:r w:rsidRPr="000D262F">
        <w:rPr>
          <w:rFonts w:eastAsia="Calibri"/>
          <w:lang w:val="ro-RO"/>
        </w:rPr>
        <w:t>sancţiunea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nulităţii</w:t>
      </w:r>
      <w:proofErr w:type="spellEnd"/>
      <w:r w:rsidRPr="000D262F">
        <w:rPr>
          <w:rFonts w:eastAsia="Calibri"/>
          <w:lang w:val="ro-RO"/>
        </w:rPr>
        <w:t xml:space="preserve"> absolute;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c) să plătească chiria la termenul stabilit;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d) să respecte cel </w:t>
      </w:r>
      <w:proofErr w:type="spellStart"/>
      <w:r w:rsidRPr="000D262F">
        <w:rPr>
          <w:rFonts w:eastAsia="Calibri"/>
          <w:lang w:val="ro-RO"/>
        </w:rPr>
        <w:t>puţin</w:t>
      </w:r>
      <w:proofErr w:type="spellEnd"/>
      <w:r w:rsidRPr="000D262F">
        <w:rPr>
          <w:rFonts w:eastAsia="Calibri"/>
          <w:lang w:val="ro-RO"/>
        </w:rPr>
        <w:t xml:space="preserve"> încărcătura minimă de 0,3 UVM/ha în toate zilele perioadei de </w:t>
      </w:r>
      <w:proofErr w:type="spellStart"/>
      <w:r w:rsidRPr="000D262F">
        <w:rPr>
          <w:rFonts w:eastAsia="Calibri"/>
          <w:lang w:val="ro-RO"/>
        </w:rPr>
        <w:t>păşunat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e) să comunice în scris primăriei, în termen de 5 zile de la vânzarea animalelor sau a unora dintre acestea, în vederea verificării respectării încărcăturii minime de 0,3 UVM/ha în toate zilele perioadei de </w:t>
      </w:r>
      <w:proofErr w:type="spellStart"/>
      <w:r w:rsidRPr="000D262F">
        <w:rPr>
          <w:rFonts w:eastAsia="Calibri"/>
          <w:lang w:val="ro-RO"/>
        </w:rPr>
        <w:t>păşunat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f) să </w:t>
      </w:r>
      <w:proofErr w:type="spellStart"/>
      <w:r w:rsidRPr="000D262F">
        <w:rPr>
          <w:rFonts w:eastAsia="Calibri"/>
          <w:lang w:val="ro-RO"/>
        </w:rPr>
        <w:t>păşuneze</w:t>
      </w:r>
      <w:proofErr w:type="spellEnd"/>
      <w:r w:rsidRPr="000D262F">
        <w:rPr>
          <w:rFonts w:eastAsia="Calibri"/>
          <w:lang w:val="ro-RO"/>
        </w:rPr>
        <w:t xml:space="preserve"> animalele exclusiv pe terenul închiriat;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g) să practice un </w:t>
      </w:r>
      <w:proofErr w:type="spellStart"/>
      <w:r w:rsidRPr="000D262F">
        <w:rPr>
          <w:rFonts w:eastAsia="Calibri"/>
          <w:lang w:val="ro-RO"/>
        </w:rPr>
        <w:t>păşunat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raţional</w:t>
      </w:r>
      <w:proofErr w:type="spellEnd"/>
      <w:r w:rsidRPr="000D262F">
        <w:rPr>
          <w:rFonts w:eastAsia="Calibri"/>
          <w:lang w:val="ro-RO"/>
        </w:rPr>
        <w:t xml:space="preserve"> pe grupe de animale;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h) să introducă animalele la </w:t>
      </w:r>
      <w:proofErr w:type="spellStart"/>
      <w:r w:rsidRPr="000D262F">
        <w:rPr>
          <w:rFonts w:eastAsia="Calibri"/>
          <w:lang w:val="ro-RO"/>
        </w:rPr>
        <w:t>păşunat</w:t>
      </w:r>
      <w:proofErr w:type="spellEnd"/>
      <w:r w:rsidRPr="000D262F">
        <w:rPr>
          <w:rFonts w:eastAsia="Calibri"/>
          <w:lang w:val="ro-RO"/>
        </w:rPr>
        <w:t xml:space="preserve"> numai în perioada de </w:t>
      </w:r>
      <w:proofErr w:type="spellStart"/>
      <w:r w:rsidRPr="000D262F">
        <w:rPr>
          <w:rFonts w:eastAsia="Calibri"/>
          <w:lang w:val="ro-RO"/>
        </w:rPr>
        <w:t>păşunat</w:t>
      </w:r>
      <w:proofErr w:type="spellEnd"/>
      <w:r w:rsidRPr="000D262F">
        <w:rPr>
          <w:rFonts w:eastAsia="Calibri"/>
          <w:lang w:val="ro-RO"/>
        </w:rPr>
        <w:t xml:space="preserve"> stabilită;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i) să nu introducă animalele la </w:t>
      </w:r>
      <w:proofErr w:type="spellStart"/>
      <w:r w:rsidRPr="000D262F">
        <w:rPr>
          <w:rFonts w:eastAsia="Calibri"/>
          <w:lang w:val="ro-RO"/>
        </w:rPr>
        <w:t>păşunat</w:t>
      </w:r>
      <w:proofErr w:type="spellEnd"/>
      <w:r w:rsidRPr="000D262F">
        <w:rPr>
          <w:rFonts w:eastAsia="Calibri"/>
          <w:lang w:val="ro-RO"/>
        </w:rPr>
        <w:t xml:space="preserve"> în cazul excesului de umiditate a </w:t>
      </w:r>
      <w:proofErr w:type="spellStart"/>
      <w:r w:rsidRPr="000D262F">
        <w:rPr>
          <w:rFonts w:eastAsia="Calibri"/>
          <w:lang w:val="ro-RO"/>
        </w:rPr>
        <w:t>pajiştii</w:t>
      </w:r>
      <w:proofErr w:type="spellEnd"/>
      <w:r w:rsidRPr="000D262F">
        <w:rPr>
          <w:rFonts w:eastAsia="Calibri"/>
          <w:lang w:val="ro-RO"/>
        </w:rPr>
        <w:t>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lastRenderedPageBreak/>
        <w:t xml:space="preserve">    j) să realizeze pe cheltuiala sa lucrări de eliminare a </w:t>
      </w:r>
      <w:proofErr w:type="spellStart"/>
      <w:r w:rsidRPr="000D262F">
        <w:rPr>
          <w:rFonts w:eastAsia="Calibri"/>
          <w:lang w:val="ro-RO"/>
        </w:rPr>
        <w:t>vegetaţiei</w:t>
      </w:r>
      <w:proofErr w:type="spellEnd"/>
      <w:r w:rsidRPr="000D262F">
        <w:rPr>
          <w:rFonts w:eastAsia="Calibri"/>
          <w:lang w:val="ro-RO"/>
        </w:rPr>
        <w:t xml:space="preserve"> nefolositoare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a excesului de apă, de fertilizare, anual;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k) să respecte bunele </w:t>
      </w:r>
      <w:proofErr w:type="spellStart"/>
      <w:r w:rsidRPr="000D262F">
        <w:rPr>
          <w:rFonts w:eastAsia="Calibri"/>
          <w:lang w:val="ro-RO"/>
        </w:rPr>
        <w:t>condiţii</w:t>
      </w:r>
      <w:proofErr w:type="spellEnd"/>
      <w:r w:rsidRPr="000D262F">
        <w:rPr>
          <w:rFonts w:eastAsia="Calibri"/>
          <w:lang w:val="ro-RO"/>
        </w:rPr>
        <w:t xml:space="preserve"> agricole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de mediu, în conformitate cu prevederile legale în vigoare;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l) să restituie locatorului, în deplină proprietate, bunurile de retur, în mod gratuit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libere de orice sarcini, la încetarea contractului de închiriere prin ajungere la termen;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m) să restituie locatorului </w:t>
      </w:r>
      <w:proofErr w:type="spellStart"/>
      <w:r w:rsidRPr="000D262F">
        <w:rPr>
          <w:rFonts w:eastAsia="Calibri"/>
          <w:lang w:val="ro-RO"/>
        </w:rPr>
        <w:t>suprafaţa</w:t>
      </w:r>
      <w:proofErr w:type="spellEnd"/>
      <w:r w:rsidRPr="000D262F">
        <w:rPr>
          <w:rFonts w:eastAsia="Calibri"/>
          <w:lang w:val="ro-RO"/>
        </w:rPr>
        <w:t xml:space="preserve"> de </w:t>
      </w:r>
      <w:proofErr w:type="spellStart"/>
      <w:r w:rsidRPr="000D262F">
        <w:rPr>
          <w:rFonts w:eastAsia="Calibri"/>
          <w:lang w:val="ro-RO"/>
        </w:rPr>
        <w:t>păşune</w:t>
      </w:r>
      <w:proofErr w:type="spellEnd"/>
      <w:r w:rsidRPr="000D262F">
        <w:rPr>
          <w:rFonts w:eastAsia="Calibri"/>
          <w:lang w:val="ro-RO"/>
        </w:rPr>
        <w:t xml:space="preserve"> ce face obiectul prezentului contract în </w:t>
      </w:r>
      <w:proofErr w:type="spellStart"/>
      <w:r w:rsidRPr="000D262F">
        <w:rPr>
          <w:rFonts w:eastAsia="Calibri"/>
          <w:lang w:val="ro-RO"/>
        </w:rPr>
        <w:t>condiţii</w:t>
      </w:r>
      <w:proofErr w:type="spellEnd"/>
      <w:r w:rsidRPr="000D262F">
        <w:rPr>
          <w:rFonts w:eastAsia="Calibri"/>
          <w:lang w:val="ro-RO"/>
        </w:rPr>
        <w:t xml:space="preserve"> cel </w:t>
      </w:r>
      <w:proofErr w:type="spellStart"/>
      <w:r w:rsidRPr="000D262F">
        <w:rPr>
          <w:rFonts w:eastAsia="Calibri"/>
          <w:lang w:val="ro-RO"/>
        </w:rPr>
        <w:t>puţin</w:t>
      </w:r>
      <w:proofErr w:type="spellEnd"/>
      <w:r w:rsidRPr="000D262F">
        <w:rPr>
          <w:rFonts w:eastAsia="Calibri"/>
          <w:lang w:val="ro-RO"/>
        </w:rPr>
        <w:t xml:space="preserve"> egale cu cele de la momentul încheierii contractului;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4. </w:t>
      </w:r>
      <w:proofErr w:type="spellStart"/>
      <w:r w:rsidRPr="000D262F">
        <w:rPr>
          <w:rFonts w:eastAsia="Calibri"/>
          <w:lang w:val="ro-RO"/>
        </w:rPr>
        <w:t>Obligaţiile</w:t>
      </w:r>
      <w:proofErr w:type="spellEnd"/>
      <w:r w:rsidRPr="000D262F">
        <w:rPr>
          <w:rFonts w:eastAsia="Calibri"/>
          <w:lang w:val="ro-RO"/>
        </w:rPr>
        <w:t xml:space="preserve"> locatorului: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a) să nu îl tulbure pe locatar în </w:t>
      </w:r>
      <w:proofErr w:type="spellStart"/>
      <w:r w:rsidRPr="000D262F">
        <w:rPr>
          <w:rFonts w:eastAsia="Calibri"/>
          <w:lang w:val="ro-RO"/>
        </w:rPr>
        <w:t>exerciţiul</w:t>
      </w:r>
      <w:proofErr w:type="spellEnd"/>
      <w:r w:rsidRPr="000D262F">
        <w:rPr>
          <w:rFonts w:eastAsia="Calibri"/>
          <w:lang w:val="ro-RO"/>
        </w:rPr>
        <w:t xml:space="preserve"> drepturilor rezultate din prezentul contract de închiriere;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b) să nu modifice în mod unilateral contractul de închiriere, în afară de cazurile prevăzute expres de lege;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c) să notifice locatarului </w:t>
      </w:r>
      <w:proofErr w:type="spellStart"/>
      <w:r w:rsidRPr="000D262F">
        <w:rPr>
          <w:rFonts w:eastAsia="Calibri"/>
          <w:lang w:val="ro-RO"/>
        </w:rPr>
        <w:t>apariţia</w:t>
      </w:r>
      <w:proofErr w:type="spellEnd"/>
      <w:r w:rsidRPr="000D262F">
        <w:rPr>
          <w:rFonts w:eastAsia="Calibri"/>
          <w:lang w:val="ro-RO"/>
        </w:rPr>
        <w:t xml:space="preserve"> oricăror împrejurări de natură să aducă atingere drepturilor locatarului;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d) să constate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să comunice locatarului orice </w:t>
      </w:r>
      <w:proofErr w:type="spellStart"/>
      <w:r w:rsidRPr="000D262F">
        <w:rPr>
          <w:rFonts w:eastAsia="Calibri"/>
          <w:lang w:val="ro-RO"/>
        </w:rPr>
        <w:t>atenţionare</w:t>
      </w:r>
      <w:proofErr w:type="spellEnd"/>
      <w:r w:rsidRPr="000D262F">
        <w:rPr>
          <w:rFonts w:eastAsia="Calibri"/>
          <w:lang w:val="ro-RO"/>
        </w:rPr>
        <w:t xml:space="preserve"> referitoare la nerespectarea clauzelor prezentului contract.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VI. </w:t>
      </w:r>
      <w:proofErr w:type="spellStart"/>
      <w:r w:rsidRPr="000D262F">
        <w:rPr>
          <w:rFonts w:eastAsia="Calibri"/>
          <w:lang w:val="ro-RO"/>
        </w:rPr>
        <w:t>Condiţii</w:t>
      </w:r>
      <w:proofErr w:type="spellEnd"/>
      <w:r w:rsidRPr="000D262F">
        <w:rPr>
          <w:rFonts w:eastAsia="Calibri"/>
          <w:lang w:val="ro-RO"/>
        </w:rPr>
        <w:t xml:space="preserve">  de mediu 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lang w:val="ro-RO"/>
        </w:rPr>
      </w:pPr>
      <w:r w:rsidRPr="000D262F">
        <w:rPr>
          <w:rFonts w:eastAsia="Calibri"/>
          <w:lang w:val="ro-RO"/>
        </w:rPr>
        <w:t xml:space="preserve">        </w:t>
      </w:r>
      <w:r w:rsidRPr="000D262F">
        <w:rPr>
          <w:lang w:val="ro-RO"/>
        </w:rPr>
        <w:t xml:space="preserve">Locatarului îi revine întreaga responsabilitate pentru respectarea prevederilor legale în domeniu </w:t>
      </w:r>
      <w:proofErr w:type="spellStart"/>
      <w:r w:rsidRPr="000D262F">
        <w:rPr>
          <w:lang w:val="ro-RO"/>
        </w:rPr>
        <w:t>protectiei</w:t>
      </w:r>
      <w:proofErr w:type="spellEnd"/>
      <w:r w:rsidRPr="000D262F">
        <w:rPr>
          <w:lang w:val="ro-RO"/>
        </w:rPr>
        <w:t xml:space="preserve"> mediului;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VII. Răspunderea contractuală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Nerespectarea de către </w:t>
      </w:r>
      <w:proofErr w:type="spellStart"/>
      <w:r w:rsidRPr="000D262F">
        <w:rPr>
          <w:rFonts w:eastAsia="Calibri"/>
          <w:lang w:val="ro-RO"/>
        </w:rPr>
        <w:t>părţile</w:t>
      </w:r>
      <w:proofErr w:type="spellEnd"/>
      <w:r w:rsidRPr="000D262F">
        <w:rPr>
          <w:rFonts w:eastAsia="Calibri"/>
          <w:lang w:val="ro-RO"/>
        </w:rPr>
        <w:t xml:space="preserve"> contractante a </w:t>
      </w:r>
      <w:proofErr w:type="spellStart"/>
      <w:r w:rsidRPr="000D262F">
        <w:rPr>
          <w:rFonts w:eastAsia="Calibri"/>
          <w:lang w:val="ro-RO"/>
        </w:rPr>
        <w:t>obligaţiilor</w:t>
      </w:r>
      <w:proofErr w:type="spellEnd"/>
      <w:r w:rsidRPr="000D262F">
        <w:rPr>
          <w:rFonts w:eastAsia="Calibri"/>
          <w:lang w:val="ro-RO"/>
        </w:rPr>
        <w:t xml:space="preserve"> prevăzute în prezentul contract de închiriere atrage răspunderea contractuală a </w:t>
      </w:r>
      <w:proofErr w:type="spellStart"/>
      <w:r w:rsidRPr="000D262F">
        <w:rPr>
          <w:rFonts w:eastAsia="Calibri"/>
          <w:lang w:val="ro-RO"/>
        </w:rPr>
        <w:t>părţii</w:t>
      </w:r>
      <w:proofErr w:type="spellEnd"/>
      <w:r w:rsidRPr="000D262F">
        <w:rPr>
          <w:rFonts w:eastAsia="Calibri"/>
          <w:lang w:val="ro-RO"/>
        </w:rPr>
        <w:t xml:space="preserve"> în culpă.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2. Pentru nerespectarea </w:t>
      </w:r>
      <w:proofErr w:type="spellStart"/>
      <w:r w:rsidRPr="000D262F">
        <w:rPr>
          <w:rFonts w:eastAsia="Calibri"/>
          <w:lang w:val="ro-RO"/>
        </w:rPr>
        <w:t>obligaţiilor</w:t>
      </w:r>
      <w:proofErr w:type="spellEnd"/>
      <w:r w:rsidRPr="000D262F">
        <w:rPr>
          <w:rFonts w:eastAsia="Calibri"/>
          <w:lang w:val="ro-RO"/>
        </w:rPr>
        <w:t xml:space="preserve"> prevăzute în prezentul contract </w:t>
      </w:r>
      <w:proofErr w:type="spellStart"/>
      <w:r w:rsidRPr="000D262F">
        <w:rPr>
          <w:rFonts w:eastAsia="Calibri"/>
          <w:lang w:val="ro-RO"/>
        </w:rPr>
        <w:t>părţile</w:t>
      </w:r>
      <w:proofErr w:type="spellEnd"/>
      <w:r w:rsidRPr="000D262F">
        <w:rPr>
          <w:rFonts w:eastAsia="Calibri"/>
          <w:lang w:val="ro-RO"/>
        </w:rPr>
        <w:t xml:space="preserve"> datorează </w:t>
      </w:r>
      <w:proofErr w:type="spellStart"/>
      <w:r w:rsidRPr="000D262F">
        <w:rPr>
          <w:rFonts w:eastAsia="Calibri"/>
          <w:lang w:val="ro-RO"/>
        </w:rPr>
        <w:t>penalităţi</w:t>
      </w:r>
      <w:proofErr w:type="spellEnd"/>
      <w:r w:rsidRPr="000D262F">
        <w:rPr>
          <w:rFonts w:eastAsia="Calibri"/>
          <w:lang w:val="ro-RO"/>
        </w:rPr>
        <w:t xml:space="preserve"> în limitele stabilite de </w:t>
      </w:r>
      <w:proofErr w:type="spellStart"/>
      <w:r w:rsidRPr="000D262F">
        <w:rPr>
          <w:rFonts w:eastAsia="Calibri"/>
          <w:lang w:val="ro-RO"/>
        </w:rPr>
        <w:t>legislaţia</w:t>
      </w:r>
      <w:proofErr w:type="spellEnd"/>
      <w:r w:rsidRPr="000D262F">
        <w:rPr>
          <w:rFonts w:eastAsia="Calibri"/>
          <w:lang w:val="ro-RO"/>
        </w:rPr>
        <w:t xml:space="preserve"> în vigoare. Dacă </w:t>
      </w:r>
      <w:proofErr w:type="spellStart"/>
      <w:r w:rsidRPr="000D262F">
        <w:rPr>
          <w:rFonts w:eastAsia="Calibri"/>
          <w:lang w:val="ro-RO"/>
        </w:rPr>
        <w:t>penalităţile</w:t>
      </w:r>
      <w:proofErr w:type="spellEnd"/>
      <w:r w:rsidRPr="000D262F">
        <w:rPr>
          <w:rFonts w:eastAsia="Calibri"/>
          <w:lang w:val="ro-RO"/>
        </w:rPr>
        <w:t xml:space="preserve"> nu acoperă paguba, se vor plăti daune.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3. </w:t>
      </w:r>
      <w:proofErr w:type="spellStart"/>
      <w:r w:rsidRPr="000D262F">
        <w:rPr>
          <w:rFonts w:eastAsia="Calibri"/>
          <w:lang w:val="ro-RO"/>
        </w:rPr>
        <w:t>Forţa</w:t>
      </w:r>
      <w:proofErr w:type="spellEnd"/>
      <w:r w:rsidRPr="000D262F">
        <w:rPr>
          <w:rFonts w:eastAsia="Calibri"/>
          <w:lang w:val="ro-RO"/>
        </w:rPr>
        <w:t xml:space="preserve"> majoră exonerează </w:t>
      </w:r>
      <w:proofErr w:type="spellStart"/>
      <w:r w:rsidRPr="000D262F">
        <w:rPr>
          <w:rFonts w:eastAsia="Calibri"/>
          <w:lang w:val="ro-RO"/>
        </w:rPr>
        <w:t>părţile</w:t>
      </w:r>
      <w:proofErr w:type="spellEnd"/>
      <w:r w:rsidRPr="000D262F">
        <w:rPr>
          <w:rFonts w:eastAsia="Calibri"/>
          <w:lang w:val="ro-RO"/>
        </w:rPr>
        <w:t xml:space="preserve"> de răspundere.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VIII. Litigii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Litigiile de orice fel ce vor decurge din exercitarea prezentului contract vor fi </w:t>
      </w:r>
      <w:proofErr w:type="spellStart"/>
      <w:r w:rsidRPr="000D262F">
        <w:rPr>
          <w:rFonts w:eastAsia="Calibri"/>
          <w:lang w:val="ro-RO"/>
        </w:rPr>
        <w:t>soluţionate</w:t>
      </w:r>
      <w:proofErr w:type="spellEnd"/>
      <w:r w:rsidRPr="000D262F">
        <w:rPr>
          <w:rFonts w:eastAsia="Calibri"/>
          <w:lang w:val="ro-RO"/>
        </w:rPr>
        <w:t xml:space="preserve"> pe cale amiabilă. În cazul în care acest lucru este imposibil, vor fi rezolvate prin </w:t>
      </w:r>
      <w:proofErr w:type="spellStart"/>
      <w:r w:rsidRPr="000D262F">
        <w:rPr>
          <w:rFonts w:eastAsia="Calibri"/>
          <w:lang w:val="ro-RO"/>
        </w:rPr>
        <w:t>instanţele</w:t>
      </w:r>
      <w:proofErr w:type="spellEnd"/>
      <w:r w:rsidRPr="000D262F">
        <w:rPr>
          <w:rFonts w:eastAsia="Calibri"/>
          <w:lang w:val="ro-RO"/>
        </w:rPr>
        <w:t xml:space="preserve"> de judecată.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2. Pe toată durata închirierii, cele două </w:t>
      </w:r>
      <w:proofErr w:type="spellStart"/>
      <w:r w:rsidRPr="000D262F">
        <w:rPr>
          <w:rFonts w:eastAsia="Calibri"/>
          <w:lang w:val="ro-RO"/>
        </w:rPr>
        <w:t>părţi</w:t>
      </w:r>
      <w:proofErr w:type="spellEnd"/>
      <w:r w:rsidRPr="000D262F">
        <w:rPr>
          <w:rFonts w:eastAsia="Calibri"/>
          <w:lang w:val="ro-RO"/>
        </w:rPr>
        <w:t xml:space="preserve"> se vor supune </w:t>
      </w:r>
      <w:proofErr w:type="spellStart"/>
      <w:r w:rsidRPr="000D262F">
        <w:rPr>
          <w:rFonts w:eastAsia="Calibri"/>
          <w:lang w:val="ro-RO"/>
        </w:rPr>
        <w:t>legislaţiei</w:t>
      </w:r>
      <w:proofErr w:type="spellEnd"/>
      <w:r w:rsidRPr="000D262F">
        <w:rPr>
          <w:rFonts w:eastAsia="Calibri"/>
          <w:lang w:val="ro-RO"/>
        </w:rPr>
        <w:t xml:space="preserve"> în vigoare.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3. Prezentul contract constituie titlu executoriu, în </w:t>
      </w:r>
      <w:proofErr w:type="spellStart"/>
      <w:r w:rsidRPr="000D262F">
        <w:rPr>
          <w:rFonts w:eastAsia="Calibri"/>
          <w:lang w:val="ro-RO"/>
        </w:rPr>
        <w:t>condiţiile</w:t>
      </w:r>
      <w:proofErr w:type="spellEnd"/>
      <w:r w:rsidRPr="000D262F">
        <w:rPr>
          <w:rFonts w:eastAsia="Calibri"/>
          <w:lang w:val="ro-RO"/>
        </w:rPr>
        <w:t xml:space="preserve"> în care contractul respectă prevederile </w:t>
      </w:r>
      <w:r w:rsidRPr="000D262F">
        <w:rPr>
          <w:rFonts w:eastAsia="Calibri"/>
          <w:color w:val="008000"/>
          <w:u w:val="single"/>
          <w:lang w:val="ro-RO"/>
        </w:rPr>
        <w:t>art. 1.798</w:t>
      </w:r>
      <w:r w:rsidRPr="000D262F">
        <w:rPr>
          <w:rFonts w:eastAsia="Calibri"/>
          <w:lang w:val="ro-RO"/>
        </w:rPr>
        <w:t xml:space="preserve"> din Codul civil.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IX. Încetarea contractului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Prezentul contract de închiriere încetează în următoarele </w:t>
      </w:r>
      <w:proofErr w:type="spellStart"/>
      <w:r w:rsidRPr="000D262F">
        <w:rPr>
          <w:rFonts w:eastAsia="Calibri"/>
          <w:lang w:val="ro-RO"/>
        </w:rPr>
        <w:t>situaţii</w:t>
      </w:r>
      <w:proofErr w:type="spellEnd"/>
      <w:r w:rsidRPr="000D262F">
        <w:rPr>
          <w:rFonts w:eastAsia="Calibri"/>
          <w:lang w:val="ro-RO"/>
        </w:rPr>
        <w:t>: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a) în cazul </w:t>
      </w:r>
      <w:proofErr w:type="spellStart"/>
      <w:r w:rsidRPr="000D262F">
        <w:rPr>
          <w:rFonts w:eastAsia="Calibri"/>
          <w:lang w:val="ro-RO"/>
        </w:rPr>
        <w:t>imposibilităţii</w:t>
      </w:r>
      <w:proofErr w:type="spellEnd"/>
      <w:r w:rsidRPr="000D262F">
        <w:rPr>
          <w:rFonts w:eastAsia="Calibri"/>
          <w:lang w:val="ro-RO"/>
        </w:rPr>
        <w:t xml:space="preserve"> obiective a locatarului de a-l exploata prin neasigurarea încărcăturii minime de animale;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b) </w:t>
      </w:r>
      <w:proofErr w:type="spellStart"/>
      <w:r w:rsidRPr="000D262F">
        <w:rPr>
          <w:rFonts w:eastAsia="Calibri"/>
          <w:lang w:val="ro-RO"/>
        </w:rPr>
        <w:t>păşunatul</w:t>
      </w:r>
      <w:proofErr w:type="spellEnd"/>
      <w:r w:rsidRPr="000D262F">
        <w:rPr>
          <w:rFonts w:eastAsia="Calibri"/>
          <w:lang w:val="ro-RO"/>
        </w:rPr>
        <w:t xml:space="preserve"> altor animale decât cele înregistrate în RNE;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c) la expirarea duratei stabilite în contractul de închiriere;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d) în cazul în care interesul </w:t>
      </w:r>
      <w:proofErr w:type="spellStart"/>
      <w:r w:rsidRPr="000D262F">
        <w:rPr>
          <w:rFonts w:eastAsia="Calibri"/>
          <w:lang w:val="ro-RO"/>
        </w:rPr>
        <w:t>naţional</w:t>
      </w:r>
      <w:proofErr w:type="spellEnd"/>
      <w:r w:rsidRPr="000D262F">
        <w:rPr>
          <w:rFonts w:eastAsia="Calibri"/>
          <w:lang w:val="ro-RO"/>
        </w:rPr>
        <w:t xml:space="preserve"> sau local o impune, prin </w:t>
      </w:r>
      <w:proofErr w:type="spellStart"/>
      <w:r w:rsidRPr="000D262F">
        <w:rPr>
          <w:rFonts w:eastAsia="Calibri"/>
          <w:lang w:val="ro-RO"/>
        </w:rPr>
        <w:t>denunţarea</w:t>
      </w:r>
      <w:proofErr w:type="spellEnd"/>
      <w:r w:rsidRPr="000D262F">
        <w:rPr>
          <w:rFonts w:eastAsia="Calibri"/>
          <w:lang w:val="ro-RO"/>
        </w:rPr>
        <w:t xml:space="preserve"> unilaterală de către locator în baza documentelor oficiale, în caz de dezacord fiind competentă </w:t>
      </w:r>
      <w:proofErr w:type="spellStart"/>
      <w:r w:rsidRPr="000D262F">
        <w:rPr>
          <w:rFonts w:eastAsia="Calibri"/>
          <w:lang w:val="ro-RO"/>
        </w:rPr>
        <w:t>instanţa</w:t>
      </w:r>
      <w:proofErr w:type="spellEnd"/>
      <w:r w:rsidRPr="000D262F">
        <w:rPr>
          <w:rFonts w:eastAsia="Calibri"/>
          <w:lang w:val="ro-RO"/>
        </w:rPr>
        <w:t xml:space="preserve"> de judecată;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e) în cazul nerespectării </w:t>
      </w:r>
      <w:proofErr w:type="spellStart"/>
      <w:r w:rsidRPr="000D262F">
        <w:rPr>
          <w:rFonts w:eastAsia="Calibri"/>
          <w:lang w:val="ro-RO"/>
        </w:rPr>
        <w:t>obligaţiilor</w:t>
      </w:r>
      <w:proofErr w:type="spellEnd"/>
      <w:r w:rsidRPr="000D262F">
        <w:rPr>
          <w:rFonts w:eastAsia="Calibri"/>
          <w:lang w:val="ro-RO"/>
        </w:rPr>
        <w:t xml:space="preserve"> contractuale de către locatar, prin reziliere de către locator, cu plata unei despăgubiri în sarcina locatarului;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f) în cazul nerespectării </w:t>
      </w:r>
      <w:proofErr w:type="spellStart"/>
      <w:r w:rsidRPr="000D262F">
        <w:rPr>
          <w:rFonts w:eastAsia="Calibri"/>
          <w:lang w:val="ro-RO"/>
        </w:rPr>
        <w:t>obligaţiilor</w:t>
      </w:r>
      <w:proofErr w:type="spellEnd"/>
      <w:r w:rsidRPr="000D262F">
        <w:rPr>
          <w:rFonts w:eastAsia="Calibri"/>
          <w:lang w:val="ro-RO"/>
        </w:rPr>
        <w:t xml:space="preserve"> contractuale de către locator, prin reziliere de către locatar, cu plata unei despăgubiri în sarcina locatorului;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g) în cazul </w:t>
      </w:r>
      <w:proofErr w:type="spellStart"/>
      <w:r w:rsidRPr="000D262F">
        <w:rPr>
          <w:rFonts w:eastAsia="Calibri"/>
          <w:lang w:val="ro-RO"/>
        </w:rPr>
        <w:t>imposibilităţii</w:t>
      </w:r>
      <w:proofErr w:type="spellEnd"/>
      <w:r w:rsidRPr="000D262F">
        <w:rPr>
          <w:rFonts w:eastAsia="Calibri"/>
          <w:lang w:val="ro-RO"/>
        </w:rPr>
        <w:t xml:space="preserve"> obiective a locatarului de a-l exploata, prin </w:t>
      </w:r>
      <w:proofErr w:type="spellStart"/>
      <w:r w:rsidRPr="000D262F">
        <w:rPr>
          <w:rFonts w:eastAsia="Calibri"/>
          <w:lang w:val="ro-RO"/>
        </w:rPr>
        <w:t>renunţare</w:t>
      </w:r>
      <w:proofErr w:type="spellEnd"/>
      <w:r w:rsidRPr="000D262F">
        <w:rPr>
          <w:rFonts w:eastAsia="Calibri"/>
          <w:lang w:val="ro-RO"/>
        </w:rPr>
        <w:t>, fără plata unei despăgubiri;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h) neplata la termenele stabilite prin contract a chiriei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a </w:t>
      </w:r>
      <w:proofErr w:type="spellStart"/>
      <w:r w:rsidRPr="000D262F">
        <w:rPr>
          <w:rFonts w:eastAsia="Calibri"/>
          <w:lang w:val="ro-RO"/>
        </w:rPr>
        <w:t>penalităţilor</w:t>
      </w:r>
      <w:proofErr w:type="spellEnd"/>
      <w:r w:rsidRPr="000D262F">
        <w:rPr>
          <w:rFonts w:eastAsia="Calibri"/>
          <w:lang w:val="ro-RO"/>
        </w:rPr>
        <w:t xml:space="preserve"> datorate;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i) în cazul vânzării animalelor de către locatar;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lastRenderedPageBreak/>
        <w:t xml:space="preserve">    j) schimbarea </w:t>
      </w:r>
      <w:proofErr w:type="spellStart"/>
      <w:r w:rsidRPr="000D262F">
        <w:rPr>
          <w:rFonts w:eastAsia="Calibri"/>
          <w:lang w:val="ro-RO"/>
        </w:rPr>
        <w:t>destinaţiei</w:t>
      </w:r>
      <w:proofErr w:type="spellEnd"/>
      <w:r w:rsidRPr="000D262F">
        <w:rPr>
          <w:rFonts w:eastAsia="Calibri"/>
          <w:lang w:val="ro-RO"/>
        </w:rPr>
        <w:t xml:space="preserve"> terenului, folosirea </w:t>
      </w:r>
      <w:proofErr w:type="spellStart"/>
      <w:r w:rsidRPr="000D262F">
        <w:rPr>
          <w:rFonts w:eastAsia="Calibri"/>
          <w:lang w:val="ro-RO"/>
        </w:rPr>
        <w:t>pajiştii</w:t>
      </w:r>
      <w:proofErr w:type="spellEnd"/>
      <w:r w:rsidRPr="000D262F">
        <w:rPr>
          <w:rFonts w:eastAsia="Calibri"/>
          <w:lang w:val="ro-RO"/>
        </w:rPr>
        <w:t xml:space="preserve"> în alte scopuri decât cel pentru care a fost închiriat terenul;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k) în cazul în care se constată faptul că </w:t>
      </w:r>
      <w:proofErr w:type="spellStart"/>
      <w:r w:rsidRPr="000D262F">
        <w:rPr>
          <w:rFonts w:eastAsia="Calibri"/>
          <w:lang w:val="ro-RO"/>
        </w:rPr>
        <w:t>pajiştea</w:t>
      </w:r>
      <w:proofErr w:type="spellEnd"/>
      <w:r w:rsidRPr="000D262F">
        <w:rPr>
          <w:rFonts w:eastAsia="Calibri"/>
          <w:lang w:val="ro-RO"/>
        </w:rPr>
        <w:t xml:space="preserve"> închiriată nu este folosită.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X. </w:t>
      </w:r>
      <w:proofErr w:type="spellStart"/>
      <w:r w:rsidRPr="000D262F">
        <w:rPr>
          <w:rFonts w:eastAsia="Calibri"/>
          <w:lang w:val="ro-RO"/>
        </w:rPr>
        <w:t>Forţa</w:t>
      </w:r>
      <w:proofErr w:type="spellEnd"/>
      <w:r w:rsidRPr="000D262F">
        <w:rPr>
          <w:rFonts w:eastAsia="Calibri"/>
          <w:lang w:val="ro-RO"/>
        </w:rPr>
        <w:t xml:space="preserve"> majoră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Niciuna dintre </w:t>
      </w:r>
      <w:proofErr w:type="spellStart"/>
      <w:r w:rsidRPr="000D262F">
        <w:rPr>
          <w:rFonts w:eastAsia="Calibri"/>
          <w:lang w:val="ro-RO"/>
        </w:rPr>
        <w:t>părţile</w:t>
      </w:r>
      <w:proofErr w:type="spellEnd"/>
      <w:r w:rsidRPr="000D262F">
        <w:rPr>
          <w:rFonts w:eastAsia="Calibri"/>
          <w:lang w:val="ro-RO"/>
        </w:rPr>
        <w:t xml:space="preserve"> contractante nu răspunde de neexecutarea la termen sau/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de executarea în mod necorespunzător - total sau </w:t>
      </w:r>
      <w:proofErr w:type="spellStart"/>
      <w:r w:rsidRPr="000D262F">
        <w:rPr>
          <w:rFonts w:eastAsia="Calibri"/>
          <w:lang w:val="ro-RO"/>
        </w:rPr>
        <w:t>parţial</w:t>
      </w:r>
      <w:proofErr w:type="spellEnd"/>
      <w:r w:rsidRPr="000D262F">
        <w:rPr>
          <w:rFonts w:eastAsia="Calibri"/>
          <w:lang w:val="ro-RO"/>
        </w:rPr>
        <w:t xml:space="preserve"> - a oricărei </w:t>
      </w:r>
      <w:proofErr w:type="spellStart"/>
      <w:r w:rsidRPr="000D262F">
        <w:rPr>
          <w:rFonts w:eastAsia="Calibri"/>
          <w:lang w:val="ro-RO"/>
        </w:rPr>
        <w:t>obligaţii</w:t>
      </w:r>
      <w:proofErr w:type="spellEnd"/>
      <w:r w:rsidRPr="000D262F">
        <w:rPr>
          <w:rFonts w:eastAsia="Calibri"/>
          <w:lang w:val="ro-RO"/>
        </w:rPr>
        <w:t xml:space="preserve"> care îi revine în baza prezentului contract, dacă neexecutarea sau executarea necorespunzătoare a </w:t>
      </w:r>
      <w:proofErr w:type="spellStart"/>
      <w:r w:rsidRPr="000D262F">
        <w:rPr>
          <w:rFonts w:eastAsia="Calibri"/>
          <w:lang w:val="ro-RO"/>
        </w:rPr>
        <w:t>obligaţiei</w:t>
      </w:r>
      <w:proofErr w:type="spellEnd"/>
      <w:r w:rsidRPr="000D262F">
        <w:rPr>
          <w:rFonts w:eastAsia="Calibri"/>
          <w:lang w:val="ro-RO"/>
        </w:rPr>
        <w:t xml:space="preserve"> respective a fost cauzată de </w:t>
      </w:r>
      <w:proofErr w:type="spellStart"/>
      <w:r w:rsidRPr="000D262F">
        <w:rPr>
          <w:rFonts w:eastAsia="Calibri"/>
          <w:lang w:val="ro-RO"/>
        </w:rPr>
        <w:t>forţa</w:t>
      </w:r>
      <w:proofErr w:type="spellEnd"/>
      <w:r w:rsidRPr="000D262F">
        <w:rPr>
          <w:rFonts w:eastAsia="Calibri"/>
          <w:lang w:val="ro-RO"/>
        </w:rPr>
        <w:t xml:space="preserve"> majoră, </w:t>
      </w:r>
      <w:proofErr w:type="spellStart"/>
      <w:r w:rsidRPr="000D262F">
        <w:rPr>
          <w:rFonts w:eastAsia="Calibri"/>
          <w:lang w:val="ro-RO"/>
        </w:rPr>
        <w:t>aşa</w:t>
      </w:r>
      <w:proofErr w:type="spellEnd"/>
      <w:r w:rsidRPr="000D262F">
        <w:rPr>
          <w:rFonts w:eastAsia="Calibri"/>
          <w:lang w:val="ro-RO"/>
        </w:rPr>
        <w:t xml:space="preserve"> cum este definită de lege.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2. </w:t>
      </w:r>
      <w:proofErr w:type="spellStart"/>
      <w:r w:rsidRPr="000D262F">
        <w:rPr>
          <w:rFonts w:eastAsia="Calibri"/>
          <w:lang w:val="ro-RO"/>
        </w:rPr>
        <w:t>Apariţia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încetarea cazului de </w:t>
      </w:r>
      <w:proofErr w:type="spellStart"/>
      <w:r w:rsidRPr="000D262F">
        <w:rPr>
          <w:rFonts w:eastAsia="Calibri"/>
          <w:lang w:val="ro-RO"/>
        </w:rPr>
        <w:t>forţă</w:t>
      </w:r>
      <w:proofErr w:type="spellEnd"/>
      <w:r w:rsidRPr="000D262F">
        <w:rPr>
          <w:rFonts w:eastAsia="Calibri"/>
          <w:lang w:val="ro-RO"/>
        </w:rPr>
        <w:t xml:space="preserve"> majoră se vor comunica celeilalte </w:t>
      </w:r>
      <w:proofErr w:type="spellStart"/>
      <w:r w:rsidRPr="000D262F">
        <w:rPr>
          <w:rFonts w:eastAsia="Calibri"/>
          <w:lang w:val="ro-RO"/>
        </w:rPr>
        <w:t>părţi</w:t>
      </w:r>
      <w:proofErr w:type="spellEnd"/>
      <w:r w:rsidRPr="000D262F">
        <w:rPr>
          <w:rFonts w:eastAsia="Calibri"/>
          <w:lang w:val="ro-RO"/>
        </w:rPr>
        <w:t xml:space="preserve"> în termen de 5 zile, prin telefon, fax, urmat de o notificare scrisă, cu confirmarea constatării evenimentelor de acest gen de către </w:t>
      </w:r>
      <w:proofErr w:type="spellStart"/>
      <w:r w:rsidRPr="000D262F">
        <w:rPr>
          <w:rFonts w:eastAsia="Calibri"/>
          <w:lang w:val="ro-RO"/>
        </w:rPr>
        <w:t>autorităţile</w:t>
      </w:r>
      <w:proofErr w:type="spellEnd"/>
      <w:r w:rsidRPr="000D262F">
        <w:rPr>
          <w:rFonts w:eastAsia="Calibri"/>
          <w:lang w:val="ro-RO"/>
        </w:rPr>
        <w:t xml:space="preserve"> competente. În caz de </w:t>
      </w:r>
      <w:proofErr w:type="spellStart"/>
      <w:r w:rsidRPr="000D262F">
        <w:rPr>
          <w:rFonts w:eastAsia="Calibri"/>
          <w:lang w:val="ro-RO"/>
        </w:rPr>
        <w:t>forţă</w:t>
      </w:r>
      <w:proofErr w:type="spellEnd"/>
      <w:r w:rsidRPr="000D262F">
        <w:rPr>
          <w:rFonts w:eastAsia="Calibri"/>
          <w:lang w:val="ro-RO"/>
        </w:rPr>
        <w:t xml:space="preserve"> majoră, comunicată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constatată în </w:t>
      </w:r>
      <w:proofErr w:type="spellStart"/>
      <w:r w:rsidRPr="000D262F">
        <w:rPr>
          <w:rFonts w:eastAsia="Calibri"/>
          <w:lang w:val="ro-RO"/>
        </w:rPr>
        <w:t>condiţiile</w:t>
      </w:r>
      <w:proofErr w:type="spellEnd"/>
      <w:r w:rsidRPr="000D262F">
        <w:rPr>
          <w:rFonts w:eastAsia="Calibri"/>
          <w:lang w:val="ro-RO"/>
        </w:rPr>
        <w:t xml:space="preserve"> de mai sus, exercitarea </w:t>
      </w:r>
      <w:proofErr w:type="spellStart"/>
      <w:r w:rsidRPr="000D262F">
        <w:rPr>
          <w:rFonts w:eastAsia="Calibri"/>
          <w:lang w:val="ro-RO"/>
        </w:rPr>
        <w:t>obligaţiilor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părţilor</w:t>
      </w:r>
      <w:proofErr w:type="spellEnd"/>
      <w:r w:rsidRPr="000D262F">
        <w:rPr>
          <w:rFonts w:eastAsia="Calibri"/>
          <w:lang w:val="ro-RO"/>
        </w:rPr>
        <w:t xml:space="preserve"> se decalează cu perioada corespunzătoare acesteia, cu </w:t>
      </w:r>
      <w:proofErr w:type="spellStart"/>
      <w:r w:rsidRPr="000D262F">
        <w:rPr>
          <w:rFonts w:eastAsia="Calibri"/>
          <w:lang w:val="ro-RO"/>
        </w:rPr>
        <w:t>menţiunea</w:t>
      </w:r>
      <w:proofErr w:type="spellEnd"/>
      <w:r w:rsidRPr="000D262F">
        <w:rPr>
          <w:rFonts w:eastAsia="Calibri"/>
          <w:lang w:val="ro-RO"/>
        </w:rPr>
        <w:t xml:space="preserve"> că niciuna dintre </w:t>
      </w:r>
      <w:proofErr w:type="spellStart"/>
      <w:r w:rsidRPr="000D262F">
        <w:rPr>
          <w:rFonts w:eastAsia="Calibri"/>
          <w:lang w:val="ro-RO"/>
        </w:rPr>
        <w:t>părţi</w:t>
      </w:r>
      <w:proofErr w:type="spellEnd"/>
      <w:r w:rsidRPr="000D262F">
        <w:rPr>
          <w:rFonts w:eastAsia="Calibri"/>
          <w:lang w:val="ro-RO"/>
        </w:rPr>
        <w:t xml:space="preserve"> nu va pretinde </w:t>
      </w:r>
      <w:proofErr w:type="spellStart"/>
      <w:r w:rsidRPr="000D262F">
        <w:rPr>
          <w:rFonts w:eastAsia="Calibri"/>
          <w:lang w:val="ro-RO"/>
        </w:rPr>
        <w:t>penalităţi</w:t>
      </w:r>
      <w:proofErr w:type="spellEnd"/>
      <w:r w:rsidRPr="000D262F">
        <w:rPr>
          <w:rFonts w:eastAsia="Calibri"/>
          <w:lang w:val="ro-RO"/>
        </w:rPr>
        <w:t xml:space="preserve"> sau despăgubiri.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3. Dacă în termen de ............ (zile, ore) de la producere evenimentul respectiv nu încetează, </w:t>
      </w:r>
      <w:proofErr w:type="spellStart"/>
      <w:r w:rsidRPr="000D262F">
        <w:rPr>
          <w:rFonts w:eastAsia="Calibri"/>
          <w:lang w:val="ro-RO"/>
        </w:rPr>
        <w:t>părţile</w:t>
      </w:r>
      <w:proofErr w:type="spellEnd"/>
      <w:r w:rsidRPr="000D262F">
        <w:rPr>
          <w:rFonts w:eastAsia="Calibri"/>
          <w:lang w:val="ro-RO"/>
        </w:rPr>
        <w:t xml:space="preserve"> au dreptul să </w:t>
      </w:r>
      <w:proofErr w:type="spellStart"/>
      <w:r w:rsidRPr="000D262F">
        <w:rPr>
          <w:rFonts w:eastAsia="Calibri"/>
          <w:lang w:val="ro-RO"/>
        </w:rPr>
        <w:t>îşi</w:t>
      </w:r>
      <w:proofErr w:type="spellEnd"/>
      <w:r w:rsidRPr="000D262F">
        <w:rPr>
          <w:rFonts w:eastAsia="Calibri"/>
          <w:lang w:val="ro-RO"/>
        </w:rPr>
        <w:t xml:space="preserve"> notifice încetarea de drept a prezentului contract fără ca vreuna dintre ele să pretindă daune-interese.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4. În cazul decesului locatarului, </w:t>
      </w:r>
      <w:proofErr w:type="spellStart"/>
      <w:r w:rsidRPr="000D262F">
        <w:rPr>
          <w:rFonts w:eastAsia="Calibri"/>
          <w:lang w:val="ro-RO"/>
        </w:rPr>
        <w:t>moştenitorii</w:t>
      </w:r>
      <w:proofErr w:type="spellEnd"/>
      <w:r w:rsidRPr="000D262F">
        <w:rPr>
          <w:rFonts w:eastAsia="Calibri"/>
          <w:lang w:val="ro-RO"/>
        </w:rPr>
        <w:t xml:space="preserve"> legali sau testamentari ai </w:t>
      </w:r>
      <w:proofErr w:type="spellStart"/>
      <w:r w:rsidRPr="000D262F">
        <w:rPr>
          <w:rFonts w:eastAsia="Calibri"/>
          <w:lang w:val="ro-RO"/>
        </w:rPr>
        <w:t>exploataţiei</w:t>
      </w:r>
      <w:proofErr w:type="spellEnd"/>
      <w:r w:rsidRPr="000D262F">
        <w:rPr>
          <w:rFonts w:eastAsia="Calibri"/>
          <w:lang w:val="ro-RO"/>
        </w:rPr>
        <w:t xml:space="preserve"> pot continua derularea contractului.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XI. Notificări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În </w:t>
      </w:r>
      <w:proofErr w:type="spellStart"/>
      <w:r w:rsidRPr="000D262F">
        <w:rPr>
          <w:rFonts w:eastAsia="Calibri"/>
          <w:lang w:val="ro-RO"/>
        </w:rPr>
        <w:t>accepţiunea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părţilor</w:t>
      </w:r>
      <w:proofErr w:type="spellEnd"/>
      <w:r w:rsidRPr="000D262F">
        <w:rPr>
          <w:rFonts w:eastAsia="Calibri"/>
          <w:lang w:val="ro-RO"/>
        </w:rPr>
        <w:t xml:space="preserve"> contractante, orice notificare adresată de una dintre acestea celeilalte este valabil îndeplinită dacă va fi transmisă la adresa/sediul prevăzută/prevăzut în partea introductivă a prezentului contract.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2. În cazul în care notificarea se face pe cale </w:t>
      </w:r>
      <w:proofErr w:type="spellStart"/>
      <w:r w:rsidRPr="000D262F">
        <w:rPr>
          <w:rFonts w:eastAsia="Calibri"/>
          <w:lang w:val="ro-RO"/>
        </w:rPr>
        <w:t>poştală</w:t>
      </w:r>
      <w:proofErr w:type="spellEnd"/>
      <w:r w:rsidRPr="000D262F">
        <w:rPr>
          <w:rFonts w:eastAsia="Calibri"/>
          <w:lang w:val="ro-RO"/>
        </w:rPr>
        <w:t xml:space="preserve">, ea va fi transmisă prin scrisoare recomandată cu confirmare de primire (A.R.)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se consideră primită de destinatar la data </w:t>
      </w:r>
      <w:proofErr w:type="spellStart"/>
      <w:r w:rsidRPr="000D262F">
        <w:rPr>
          <w:rFonts w:eastAsia="Calibri"/>
          <w:lang w:val="ro-RO"/>
        </w:rPr>
        <w:t>menţionată</w:t>
      </w:r>
      <w:proofErr w:type="spellEnd"/>
      <w:r w:rsidRPr="000D262F">
        <w:rPr>
          <w:rFonts w:eastAsia="Calibri"/>
          <w:lang w:val="ro-RO"/>
        </w:rPr>
        <w:t xml:space="preserve"> de oficiul </w:t>
      </w:r>
      <w:proofErr w:type="spellStart"/>
      <w:r w:rsidRPr="000D262F">
        <w:rPr>
          <w:rFonts w:eastAsia="Calibri"/>
          <w:lang w:val="ro-RO"/>
        </w:rPr>
        <w:t>poştal</w:t>
      </w:r>
      <w:proofErr w:type="spellEnd"/>
      <w:r w:rsidRPr="000D262F">
        <w:rPr>
          <w:rFonts w:eastAsia="Calibri"/>
          <w:lang w:val="ro-RO"/>
        </w:rPr>
        <w:t>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3. Dacă notificarea se trimite prin fax, ea se consideră primită în prima zi lucrătoare după cea în care a fost expediată.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4. Notificările verbale nu se iau în considerare de niciuna dintre </w:t>
      </w:r>
      <w:proofErr w:type="spellStart"/>
      <w:r w:rsidRPr="000D262F">
        <w:rPr>
          <w:rFonts w:eastAsia="Calibri"/>
          <w:lang w:val="ro-RO"/>
        </w:rPr>
        <w:t>părţi</w:t>
      </w:r>
      <w:proofErr w:type="spellEnd"/>
      <w:r w:rsidRPr="000D262F">
        <w:rPr>
          <w:rFonts w:eastAsia="Calibri"/>
          <w:lang w:val="ro-RO"/>
        </w:rPr>
        <w:t xml:space="preserve"> dacă nu sunt confirmate prin intermediul uneia dintre </w:t>
      </w:r>
      <w:proofErr w:type="spellStart"/>
      <w:r w:rsidRPr="000D262F">
        <w:rPr>
          <w:rFonts w:eastAsia="Calibri"/>
          <w:lang w:val="ro-RO"/>
        </w:rPr>
        <w:t>modalităţile</w:t>
      </w:r>
      <w:proofErr w:type="spellEnd"/>
      <w:r w:rsidRPr="000D262F">
        <w:rPr>
          <w:rFonts w:eastAsia="Calibri"/>
          <w:lang w:val="ro-RO"/>
        </w:rPr>
        <w:t xml:space="preserve"> prevăzute la alineatele precedente.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XII. </w:t>
      </w:r>
      <w:proofErr w:type="spellStart"/>
      <w:r w:rsidRPr="000D262F">
        <w:rPr>
          <w:rFonts w:eastAsia="Calibri"/>
          <w:lang w:val="ro-RO"/>
        </w:rPr>
        <w:t>Dispoziţii</w:t>
      </w:r>
      <w:proofErr w:type="spellEnd"/>
      <w:r w:rsidRPr="000D262F">
        <w:rPr>
          <w:rFonts w:eastAsia="Calibri"/>
          <w:lang w:val="ro-RO"/>
        </w:rPr>
        <w:t xml:space="preserve"> finale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1. Prezentul contract poate fi modificat </w:t>
      </w:r>
      <w:proofErr w:type="spellStart"/>
      <w:r w:rsidRPr="000D262F">
        <w:rPr>
          <w:rFonts w:eastAsia="Calibri"/>
          <w:lang w:val="ro-RO"/>
        </w:rPr>
        <w:t>şi</w:t>
      </w:r>
      <w:proofErr w:type="spellEnd"/>
      <w:r w:rsidRPr="000D262F">
        <w:rPr>
          <w:rFonts w:eastAsia="Calibri"/>
          <w:lang w:val="ro-RO"/>
        </w:rPr>
        <w:t xml:space="preserve"> adaptat cu </w:t>
      </w:r>
      <w:proofErr w:type="spellStart"/>
      <w:r w:rsidRPr="000D262F">
        <w:rPr>
          <w:rFonts w:eastAsia="Calibri"/>
          <w:lang w:val="ro-RO"/>
        </w:rPr>
        <w:t>legislaţia</w:t>
      </w:r>
      <w:proofErr w:type="spellEnd"/>
      <w:r w:rsidRPr="000D262F">
        <w:rPr>
          <w:rFonts w:eastAsia="Calibri"/>
          <w:lang w:val="ro-RO"/>
        </w:rPr>
        <w:t xml:space="preserve"> în vigoare pe parcursul executării sale, cu acordul </w:t>
      </w:r>
      <w:proofErr w:type="spellStart"/>
      <w:r w:rsidRPr="000D262F">
        <w:rPr>
          <w:rFonts w:eastAsia="Calibri"/>
          <w:lang w:val="ro-RO"/>
        </w:rPr>
        <w:t>părţilor</w:t>
      </w:r>
      <w:proofErr w:type="spellEnd"/>
      <w:r w:rsidRPr="000D262F">
        <w:rPr>
          <w:rFonts w:eastAsia="Calibri"/>
          <w:lang w:val="ro-RO"/>
        </w:rPr>
        <w:t>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2. Introducerea de clauze contractuale speciale, modificarea sau adaptarea prezentului contract se poate face numai prin act </w:t>
      </w:r>
      <w:proofErr w:type="spellStart"/>
      <w:r w:rsidRPr="000D262F">
        <w:rPr>
          <w:rFonts w:eastAsia="Calibri"/>
          <w:lang w:val="ro-RO"/>
        </w:rPr>
        <w:t>adiţional</w:t>
      </w:r>
      <w:proofErr w:type="spellEnd"/>
      <w:r w:rsidRPr="000D262F">
        <w:rPr>
          <w:rFonts w:eastAsia="Calibri"/>
          <w:lang w:val="ro-RO"/>
        </w:rPr>
        <w:t xml:space="preserve"> încheiat între </w:t>
      </w:r>
      <w:proofErr w:type="spellStart"/>
      <w:r w:rsidRPr="000D262F">
        <w:rPr>
          <w:rFonts w:eastAsia="Calibri"/>
          <w:lang w:val="ro-RO"/>
        </w:rPr>
        <w:t>părţile</w:t>
      </w:r>
      <w:proofErr w:type="spellEnd"/>
      <w:r w:rsidRPr="000D262F">
        <w:rPr>
          <w:rFonts w:eastAsia="Calibri"/>
          <w:lang w:val="ro-RO"/>
        </w:rPr>
        <w:t xml:space="preserve"> contractante.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3. Orice modificări legale ale prevederilor contractului de închiriere vor fi </w:t>
      </w:r>
      <w:proofErr w:type="spellStart"/>
      <w:r w:rsidRPr="000D262F">
        <w:rPr>
          <w:rFonts w:eastAsia="Calibri"/>
          <w:lang w:val="ro-RO"/>
        </w:rPr>
        <w:t>însuşite</w:t>
      </w:r>
      <w:proofErr w:type="spellEnd"/>
      <w:r w:rsidRPr="000D262F">
        <w:rPr>
          <w:rFonts w:eastAsia="Calibri"/>
          <w:lang w:val="ro-RO"/>
        </w:rPr>
        <w:t xml:space="preserve"> prin hotărâre a consiliului local.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4. Prezentul contract constituie titlu executoriu pentru partea care va fi în </w:t>
      </w:r>
      <w:proofErr w:type="spellStart"/>
      <w:r w:rsidRPr="000D262F">
        <w:rPr>
          <w:rFonts w:eastAsia="Calibri"/>
          <w:lang w:val="ro-RO"/>
        </w:rPr>
        <w:t>neconcordanţă</w:t>
      </w:r>
      <w:proofErr w:type="spellEnd"/>
      <w:r w:rsidRPr="000D262F">
        <w:rPr>
          <w:rFonts w:eastAsia="Calibri"/>
          <w:lang w:val="ro-RO"/>
        </w:rPr>
        <w:t xml:space="preserve"> cu prevederile sale, în </w:t>
      </w:r>
      <w:proofErr w:type="spellStart"/>
      <w:r w:rsidRPr="000D262F">
        <w:rPr>
          <w:rFonts w:eastAsia="Calibri"/>
          <w:lang w:val="ro-RO"/>
        </w:rPr>
        <w:t>condiţiile</w:t>
      </w:r>
      <w:proofErr w:type="spellEnd"/>
      <w:r w:rsidRPr="000D262F">
        <w:rPr>
          <w:rFonts w:eastAsia="Calibri"/>
          <w:lang w:val="ro-RO"/>
        </w:rPr>
        <w:t xml:space="preserve"> în care contractul respectă prevederile </w:t>
      </w:r>
      <w:r w:rsidRPr="000D262F">
        <w:rPr>
          <w:rFonts w:eastAsia="Calibri"/>
          <w:color w:val="008000"/>
          <w:u w:val="single"/>
          <w:lang w:val="ro-RO"/>
        </w:rPr>
        <w:t>art. 1.798</w:t>
      </w:r>
      <w:r w:rsidRPr="000D262F">
        <w:rPr>
          <w:rFonts w:eastAsia="Calibri"/>
          <w:lang w:val="ro-RO"/>
        </w:rPr>
        <w:t xml:space="preserve"> din Codul civil.</w:t>
      </w:r>
    </w:p>
    <w:p w:rsidR="00702EBE" w:rsidRPr="000D262F" w:rsidRDefault="00702EBE" w:rsidP="00702E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5. Prezentul contract împreună cu anexele sale, care fac parte integrantă din cuprinsul său, reprezintă </w:t>
      </w:r>
      <w:proofErr w:type="spellStart"/>
      <w:r w:rsidRPr="000D262F">
        <w:rPr>
          <w:rFonts w:eastAsia="Calibri"/>
          <w:lang w:val="ro-RO"/>
        </w:rPr>
        <w:t>voinţa</w:t>
      </w:r>
      <w:proofErr w:type="spellEnd"/>
      <w:r w:rsidRPr="000D262F">
        <w:rPr>
          <w:rFonts w:eastAsia="Calibri"/>
          <w:lang w:val="ro-RO"/>
        </w:rPr>
        <w:t xml:space="preserve"> </w:t>
      </w:r>
      <w:proofErr w:type="spellStart"/>
      <w:r w:rsidRPr="000D262F">
        <w:rPr>
          <w:rFonts w:eastAsia="Calibri"/>
          <w:lang w:val="ro-RO"/>
        </w:rPr>
        <w:t>părţilor</w:t>
      </w:r>
      <w:proofErr w:type="spellEnd"/>
      <w:r w:rsidRPr="000D262F">
        <w:rPr>
          <w:rFonts w:eastAsia="Calibri"/>
          <w:lang w:val="ro-RO"/>
        </w:rPr>
        <w:t>.</w:t>
      </w:r>
    </w:p>
    <w:p w:rsidR="00702EBE" w:rsidRDefault="00702EBE" w:rsidP="00E47D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D262F">
        <w:rPr>
          <w:rFonts w:eastAsia="Calibri"/>
          <w:lang w:val="ro-RO"/>
        </w:rPr>
        <w:t xml:space="preserve">    6. Prezentul contract a fost încheiat într-un număr de ........ exemplare, din care ........., astăzi, ............., data semnării lui, în Primăria ......................... .</w:t>
      </w:r>
    </w:p>
    <w:p w:rsidR="00E47DBE" w:rsidRPr="00E47DBE" w:rsidRDefault="00E47DBE" w:rsidP="00E47DBE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02EBE" w:rsidRPr="000D262F" w:rsidRDefault="00702EBE" w:rsidP="00702EBE">
      <w:pPr>
        <w:autoSpaceDE w:val="0"/>
        <w:autoSpaceDN w:val="0"/>
        <w:adjustRightInd w:val="0"/>
        <w:rPr>
          <w:rFonts w:ascii="Courier New" w:eastAsia="Calibri" w:hAnsi="Courier New" w:cs="Courier New"/>
          <w:lang w:val="ro-RO"/>
        </w:rPr>
      </w:pPr>
      <w:r w:rsidRPr="000D262F">
        <w:rPr>
          <w:rFonts w:ascii="Courier New" w:eastAsia="Calibri" w:hAnsi="Courier New" w:cs="Courier New"/>
          <w:lang w:val="ro-RO"/>
        </w:rPr>
        <w:t xml:space="preserve">             LOCATOR                                  LOCATAR</w:t>
      </w:r>
    </w:p>
    <w:p w:rsidR="00702EBE" w:rsidRPr="00E47DBE" w:rsidRDefault="00702EBE" w:rsidP="00E47DBE">
      <w:pPr>
        <w:autoSpaceDE w:val="0"/>
        <w:autoSpaceDN w:val="0"/>
        <w:adjustRightInd w:val="0"/>
        <w:rPr>
          <w:rFonts w:eastAsia="Calibri"/>
          <w:lang w:val="ro-RO"/>
        </w:rPr>
      </w:pPr>
      <w:r w:rsidRPr="000D262F">
        <w:rPr>
          <w:rFonts w:ascii="Courier New" w:eastAsia="Calibri" w:hAnsi="Courier New" w:cs="Courier New"/>
          <w:lang w:val="ro-RO"/>
        </w:rPr>
        <w:t xml:space="preserve">    </w:t>
      </w:r>
    </w:p>
    <w:p w:rsidR="003D5022" w:rsidRPr="000D262F" w:rsidRDefault="003D5022"/>
    <w:sectPr w:rsidR="003D5022" w:rsidRPr="000D262F" w:rsidSect="000D262F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8E0"/>
    <w:multiLevelType w:val="hybridMultilevel"/>
    <w:tmpl w:val="6B96E726"/>
    <w:lvl w:ilvl="0" w:tplc="C89ED834">
      <w:start w:val="2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C032B"/>
    <w:multiLevelType w:val="multilevel"/>
    <w:tmpl w:val="F65CABC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2" w15:restartNumberingAfterBreak="0">
    <w:nsid w:val="263E5C65"/>
    <w:multiLevelType w:val="hybridMultilevel"/>
    <w:tmpl w:val="64660356"/>
    <w:lvl w:ilvl="0" w:tplc="EFF8843C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73B62"/>
    <w:multiLevelType w:val="hybridMultilevel"/>
    <w:tmpl w:val="14B84708"/>
    <w:lvl w:ilvl="0" w:tplc="0E121FD8">
      <w:start w:val="4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5653F"/>
    <w:multiLevelType w:val="multilevel"/>
    <w:tmpl w:val="FC02647E"/>
    <w:lvl w:ilvl="0">
      <w:start w:val="6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eastAsia="Times New Roman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/>
        <w:b/>
      </w:rPr>
    </w:lvl>
  </w:abstractNum>
  <w:abstractNum w:abstractNumId="5" w15:restartNumberingAfterBreak="0">
    <w:nsid w:val="328264A8"/>
    <w:multiLevelType w:val="hybridMultilevel"/>
    <w:tmpl w:val="3DE4AA0A"/>
    <w:lvl w:ilvl="0" w:tplc="A0FEAA78">
      <w:start w:val="1"/>
      <w:numFmt w:val="upperRoman"/>
      <w:lvlText w:val="%1."/>
      <w:lvlJc w:val="left"/>
      <w:pPr>
        <w:ind w:left="16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11ABB"/>
    <w:multiLevelType w:val="hybridMultilevel"/>
    <w:tmpl w:val="17E2BF40"/>
    <w:lvl w:ilvl="0" w:tplc="CB669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33CDB5E">
      <w:start w:val="5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97F87"/>
    <w:multiLevelType w:val="hybridMultilevel"/>
    <w:tmpl w:val="D4D477B2"/>
    <w:lvl w:ilvl="0" w:tplc="7BFE3C2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339D3"/>
    <w:multiLevelType w:val="hybridMultilevel"/>
    <w:tmpl w:val="33861328"/>
    <w:lvl w:ilvl="0" w:tplc="F52883E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2E3B02"/>
    <w:multiLevelType w:val="hybridMultilevel"/>
    <w:tmpl w:val="61D0D01E"/>
    <w:lvl w:ilvl="0" w:tplc="26B6685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E"/>
    <w:rsid w:val="00030033"/>
    <w:rsid w:val="000A0951"/>
    <w:rsid w:val="000B41E4"/>
    <w:rsid w:val="000D262F"/>
    <w:rsid w:val="002B4780"/>
    <w:rsid w:val="002E2483"/>
    <w:rsid w:val="003D5022"/>
    <w:rsid w:val="005C4367"/>
    <w:rsid w:val="006802B1"/>
    <w:rsid w:val="00702EBE"/>
    <w:rsid w:val="008A6484"/>
    <w:rsid w:val="008D5282"/>
    <w:rsid w:val="009B4E63"/>
    <w:rsid w:val="00A02B23"/>
    <w:rsid w:val="00B43B55"/>
    <w:rsid w:val="00C7013B"/>
    <w:rsid w:val="00CB64B8"/>
    <w:rsid w:val="00D30EA6"/>
    <w:rsid w:val="00D40D22"/>
    <w:rsid w:val="00E40BE2"/>
    <w:rsid w:val="00E47DBE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E8862E"/>
  <w15:chartTrackingRefBased/>
  <w15:docId w15:val="{C8B4225B-0D89-4604-941E-B6CE28F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5361</Words>
  <Characters>31099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2017-02-22T07:16:00Z</cp:lastPrinted>
  <dcterms:created xsi:type="dcterms:W3CDTF">2017-02-21T07:43:00Z</dcterms:created>
  <dcterms:modified xsi:type="dcterms:W3CDTF">2017-02-27T08:55:00Z</dcterms:modified>
</cp:coreProperties>
</file>